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CC0B" w14:textId="0D938F63" w:rsidR="0011731D" w:rsidRPr="0011731D" w:rsidRDefault="00C849B3">
      <w:pPr>
        <w:pStyle w:val="ListParagraph"/>
        <w:tabs>
          <w:tab w:val="left" w:pos="768"/>
        </w:tabs>
        <w:ind w:left="187" w:right="965" w:firstLine="0"/>
        <w:jc w:val="center"/>
        <w:rPr>
          <w:rFonts w:ascii="Palatino Linotype" w:hAnsi="Palatino Linotype"/>
          <w:b/>
          <w:bCs/>
          <w:sz w:val="24"/>
          <w:szCs w:val="24"/>
        </w:rPr>
      </w:pPr>
      <w:r w:rsidRPr="0011731D">
        <w:rPr>
          <w:rFonts w:ascii="Palatino Linotype" w:hAnsi="Palatino Linotype"/>
          <w:b/>
          <w:bCs/>
          <w:sz w:val="24"/>
          <w:szCs w:val="24"/>
        </w:rPr>
        <w:t xml:space="preserve">UCRC </w:t>
      </w:r>
      <w:r w:rsidR="005E4778">
        <w:rPr>
          <w:rFonts w:ascii="Palatino Linotype" w:hAnsi="Palatino Linotype"/>
          <w:b/>
          <w:bCs/>
          <w:sz w:val="24"/>
          <w:szCs w:val="24"/>
        </w:rPr>
        <w:t xml:space="preserve">FACILITATION EXHIBIT </w:t>
      </w:r>
      <w:r w:rsidRPr="0011731D">
        <w:rPr>
          <w:rFonts w:ascii="Palatino Linotype" w:hAnsi="Palatino Linotype"/>
          <w:b/>
          <w:bCs/>
          <w:sz w:val="24"/>
          <w:szCs w:val="24"/>
        </w:rPr>
        <w:t xml:space="preserve">FOR IMPLEMENTATION OF </w:t>
      </w:r>
      <w:r w:rsidR="00843904" w:rsidRPr="0011731D">
        <w:rPr>
          <w:rFonts w:ascii="Palatino Linotype" w:hAnsi="Palatino Linotype"/>
          <w:b/>
          <w:bCs/>
          <w:sz w:val="24"/>
          <w:szCs w:val="24"/>
        </w:rPr>
        <w:t xml:space="preserve">A TEMPORARY SYSTEM CONSERVATION PILOT PROGRAM IN THE </w:t>
      </w:r>
      <w:r w:rsidR="00E93FBE">
        <w:rPr>
          <w:rFonts w:ascii="Palatino Linotype" w:hAnsi="Palatino Linotype"/>
          <w:b/>
          <w:bCs/>
          <w:sz w:val="24"/>
          <w:szCs w:val="24"/>
        </w:rPr>
        <w:t xml:space="preserve">UPPER </w:t>
      </w:r>
      <w:r w:rsidR="00843904" w:rsidRPr="0011731D">
        <w:rPr>
          <w:rFonts w:ascii="Palatino Linotype" w:hAnsi="Palatino Linotype"/>
          <w:b/>
          <w:bCs/>
          <w:sz w:val="24"/>
          <w:szCs w:val="24"/>
        </w:rPr>
        <w:t>COLORADO RIVER BASIN</w:t>
      </w:r>
    </w:p>
    <w:p w14:paraId="2FE1979B" w14:textId="2E1252E6" w:rsidR="0025719F" w:rsidRPr="0011731D" w:rsidRDefault="00843904">
      <w:pPr>
        <w:pStyle w:val="ListParagraph"/>
        <w:tabs>
          <w:tab w:val="left" w:pos="768"/>
        </w:tabs>
        <w:ind w:left="187" w:right="965" w:firstLine="0"/>
        <w:jc w:val="center"/>
        <w:rPr>
          <w:rFonts w:ascii="Palatino Linotype" w:hAnsi="Palatino Linotype"/>
          <w:sz w:val="24"/>
          <w:szCs w:val="24"/>
        </w:rPr>
      </w:pPr>
      <w:r w:rsidRPr="0011731D">
        <w:rPr>
          <w:rFonts w:ascii="Palatino Linotype" w:hAnsi="Palatino Linotype"/>
          <w:b/>
          <w:bCs/>
          <w:sz w:val="24"/>
          <w:szCs w:val="24"/>
        </w:rPr>
        <w:t xml:space="preserve"> </w:t>
      </w:r>
    </w:p>
    <w:p w14:paraId="7C81E7E0" w14:textId="77777777" w:rsidR="0025719F" w:rsidRPr="0011731D" w:rsidRDefault="00C849B3">
      <w:pPr>
        <w:pStyle w:val="ListParagraph"/>
        <w:numPr>
          <w:ilvl w:val="0"/>
          <w:numId w:val="27"/>
        </w:numPr>
        <w:tabs>
          <w:tab w:val="left" w:pos="768"/>
        </w:tabs>
        <w:spacing w:line="490" w:lineRule="exact"/>
        <w:ind w:right="1464"/>
        <w:jc w:val="center"/>
        <w:rPr>
          <w:rFonts w:ascii="Palatino Linotype" w:hAnsi="Palatino Linotype"/>
          <w:b/>
          <w:sz w:val="24"/>
          <w:szCs w:val="24"/>
        </w:rPr>
      </w:pPr>
      <w:r w:rsidRPr="0011731D">
        <w:rPr>
          <w:rFonts w:ascii="Palatino Linotype" w:hAnsi="Palatino Linotype"/>
          <w:b/>
          <w:sz w:val="24"/>
          <w:szCs w:val="24"/>
        </w:rPr>
        <w:t>INTRODUCTION</w:t>
      </w:r>
    </w:p>
    <w:p w14:paraId="1EA98306" w14:textId="77777777" w:rsidR="0025719F" w:rsidRPr="0011731D" w:rsidRDefault="0025719F">
      <w:pPr>
        <w:pStyle w:val="ListParagraph"/>
        <w:tabs>
          <w:tab w:val="left" w:pos="1440"/>
        </w:tabs>
        <w:ind w:left="1440" w:right="1469" w:hanging="720"/>
        <w:rPr>
          <w:rFonts w:ascii="Palatino Linotype" w:hAnsi="Palatino Linotype"/>
          <w:sz w:val="24"/>
          <w:szCs w:val="24"/>
        </w:rPr>
      </w:pPr>
    </w:p>
    <w:p w14:paraId="753A7190" w14:textId="1D9C75A1" w:rsidR="005915A1" w:rsidRPr="0011731D" w:rsidRDefault="00C849B3" w:rsidP="00A55E5B">
      <w:pPr>
        <w:pStyle w:val="ListParagraph"/>
        <w:numPr>
          <w:ilvl w:val="0"/>
          <w:numId w:val="6"/>
        </w:numPr>
        <w:ind w:right="900"/>
        <w:rPr>
          <w:rFonts w:ascii="Palatino Linotype" w:hAnsi="Palatino Linotype"/>
          <w:sz w:val="24"/>
          <w:szCs w:val="24"/>
        </w:rPr>
      </w:pPr>
      <w:r w:rsidRPr="0011731D">
        <w:rPr>
          <w:rFonts w:ascii="Palatino Linotype" w:hAnsi="Palatino Linotype"/>
          <w:sz w:val="24"/>
          <w:szCs w:val="24"/>
          <w:u w:val="single"/>
        </w:rPr>
        <w:t>Purpose:</w:t>
      </w:r>
      <w:r w:rsidR="00035F76" w:rsidRPr="0011731D">
        <w:rPr>
          <w:rFonts w:ascii="Palatino Linotype" w:hAnsi="Palatino Linotype"/>
          <w:sz w:val="24"/>
          <w:szCs w:val="24"/>
        </w:rPr>
        <w:t xml:space="preserve"> </w:t>
      </w:r>
      <w:r w:rsidRPr="0011731D">
        <w:rPr>
          <w:rFonts w:ascii="Palatino Linotype" w:hAnsi="Palatino Linotype"/>
          <w:sz w:val="24"/>
          <w:szCs w:val="24"/>
        </w:rPr>
        <w:t xml:space="preserve">This </w:t>
      </w:r>
      <w:r w:rsidR="006F1CF5">
        <w:rPr>
          <w:rFonts w:ascii="Palatino Linotype" w:hAnsi="Palatino Linotype"/>
          <w:sz w:val="24"/>
          <w:szCs w:val="24"/>
        </w:rPr>
        <w:t xml:space="preserve">UCRC </w:t>
      </w:r>
      <w:r w:rsidR="005E4778">
        <w:rPr>
          <w:rFonts w:ascii="Palatino Linotype" w:hAnsi="Palatino Linotype"/>
          <w:sz w:val="24"/>
          <w:szCs w:val="24"/>
        </w:rPr>
        <w:t xml:space="preserve">Facilitation Exhibit </w:t>
      </w:r>
      <w:r w:rsidR="006F1CF5">
        <w:rPr>
          <w:rFonts w:ascii="Palatino Linotype" w:hAnsi="Palatino Linotype"/>
          <w:sz w:val="24"/>
          <w:szCs w:val="24"/>
        </w:rPr>
        <w:t>for Implementation of a Temporary System Conservation Pilot Program in the Upper Colorado River Basin</w:t>
      </w:r>
      <w:r w:rsidR="00EF12FD">
        <w:rPr>
          <w:rFonts w:ascii="Palatino Linotype" w:hAnsi="Palatino Linotype"/>
          <w:sz w:val="24"/>
          <w:szCs w:val="24"/>
        </w:rPr>
        <w:t xml:space="preserve"> (“</w:t>
      </w:r>
      <w:r w:rsidR="005E4778">
        <w:rPr>
          <w:rFonts w:ascii="Palatino Linotype" w:hAnsi="Palatino Linotype"/>
          <w:sz w:val="24"/>
          <w:szCs w:val="24"/>
        </w:rPr>
        <w:t>Facilitation Exhibit</w:t>
      </w:r>
      <w:r w:rsidR="00EF12FD">
        <w:rPr>
          <w:rFonts w:ascii="Palatino Linotype" w:hAnsi="Palatino Linotype"/>
          <w:sz w:val="24"/>
          <w:szCs w:val="24"/>
        </w:rPr>
        <w:t>”)</w:t>
      </w:r>
      <w:r w:rsidRPr="0011731D">
        <w:rPr>
          <w:rFonts w:ascii="Palatino Linotype" w:hAnsi="Palatino Linotype"/>
          <w:sz w:val="24"/>
          <w:szCs w:val="24"/>
        </w:rPr>
        <w:t xml:space="preserve"> describes how the </w:t>
      </w:r>
      <w:r w:rsidR="0093347F" w:rsidRPr="0011731D">
        <w:rPr>
          <w:rFonts w:ascii="Palatino Linotype" w:hAnsi="Palatino Linotype"/>
          <w:sz w:val="24"/>
          <w:szCs w:val="24"/>
        </w:rPr>
        <w:t>Upper Colorado River Commission (“</w:t>
      </w:r>
      <w:r w:rsidRPr="0011731D">
        <w:rPr>
          <w:rFonts w:ascii="Palatino Linotype" w:hAnsi="Palatino Linotype"/>
          <w:sz w:val="24"/>
          <w:szCs w:val="24"/>
        </w:rPr>
        <w:t>UCRC</w:t>
      </w:r>
      <w:r w:rsidR="0093347F" w:rsidRPr="0011731D">
        <w:rPr>
          <w:rFonts w:ascii="Palatino Linotype" w:hAnsi="Palatino Linotype"/>
          <w:sz w:val="24"/>
          <w:szCs w:val="24"/>
        </w:rPr>
        <w:t>”)</w:t>
      </w:r>
      <w:r w:rsidRPr="0011731D">
        <w:rPr>
          <w:rFonts w:ascii="Palatino Linotype" w:hAnsi="Palatino Linotype"/>
          <w:sz w:val="24"/>
          <w:szCs w:val="24"/>
        </w:rPr>
        <w:t xml:space="preserve"> intends to implement the </w:t>
      </w:r>
      <w:r w:rsidR="00E3205B" w:rsidRPr="0011731D">
        <w:rPr>
          <w:rFonts w:ascii="Palatino Linotype" w:hAnsi="Palatino Linotype"/>
          <w:sz w:val="24"/>
          <w:szCs w:val="24"/>
        </w:rPr>
        <w:t>“</w:t>
      </w:r>
      <w:r w:rsidRPr="0011731D">
        <w:rPr>
          <w:rFonts w:ascii="Palatino Linotype" w:hAnsi="Palatino Linotype"/>
          <w:sz w:val="24"/>
          <w:szCs w:val="24"/>
        </w:rPr>
        <w:t>Agreement</w:t>
      </w:r>
      <w:r w:rsidR="00EB0F3E" w:rsidRPr="0011731D">
        <w:rPr>
          <w:rFonts w:ascii="Palatino Linotype" w:hAnsi="Palatino Linotype"/>
          <w:sz w:val="24"/>
          <w:szCs w:val="24"/>
        </w:rPr>
        <w:t xml:space="preserve"> Between the United States of America, Through the Department of the Interior, Bureau of </w:t>
      </w:r>
      <w:r w:rsidR="00EB0F3E" w:rsidRPr="00B075A0">
        <w:rPr>
          <w:rFonts w:ascii="Palatino Linotype" w:hAnsi="Palatino Linotype"/>
          <w:sz w:val="24"/>
          <w:szCs w:val="24"/>
        </w:rPr>
        <w:t xml:space="preserve">Reclamation </w:t>
      </w:r>
      <w:r w:rsidR="00B075A0" w:rsidRPr="00B075A0">
        <w:rPr>
          <w:rFonts w:ascii="Palatino Linotype" w:hAnsi="Palatino Linotype"/>
          <w:spacing w:val="-14"/>
          <w:sz w:val="24"/>
          <w:szCs w:val="24"/>
        </w:rPr>
        <w:t xml:space="preserve">(“Reclamation”) </w:t>
      </w:r>
      <w:r w:rsidR="00EB0F3E" w:rsidRPr="00B075A0">
        <w:rPr>
          <w:rFonts w:ascii="Palatino Linotype" w:hAnsi="Palatino Linotype"/>
          <w:sz w:val="24"/>
          <w:szCs w:val="24"/>
        </w:rPr>
        <w:t>and</w:t>
      </w:r>
      <w:r w:rsidR="00EB0F3E" w:rsidRPr="0011731D">
        <w:rPr>
          <w:rFonts w:ascii="Palatino Linotype" w:hAnsi="Palatino Linotype"/>
          <w:sz w:val="24"/>
          <w:szCs w:val="24"/>
        </w:rPr>
        <w:t xml:space="preserve"> the </w:t>
      </w:r>
      <w:r w:rsidR="009C5A61" w:rsidRPr="0011731D">
        <w:rPr>
          <w:rFonts w:ascii="Palatino Linotype" w:hAnsi="Palatino Linotype"/>
          <w:sz w:val="24"/>
          <w:szCs w:val="24"/>
        </w:rPr>
        <w:t>UCRC</w:t>
      </w:r>
      <w:r w:rsidR="00EB0F3E" w:rsidRPr="0011731D">
        <w:rPr>
          <w:rFonts w:ascii="Palatino Linotype" w:hAnsi="Palatino Linotype"/>
          <w:sz w:val="24"/>
          <w:szCs w:val="24"/>
        </w:rPr>
        <w:t xml:space="preserve">, Regarding the Funding of a Temporary Colorado River System Conservation Pilot Program in the Upper Colorado River </w:t>
      </w:r>
      <w:r w:rsidR="00052C29" w:rsidRPr="0011731D">
        <w:rPr>
          <w:rFonts w:ascii="Palatino Linotype" w:hAnsi="Palatino Linotype"/>
          <w:sz w:val="24"/>
          <w:szCs w:val="24"/>
        </w:rPr>
        <w:t>Basin</w:t>
      </w:r>
      <w:r w:rsidR="00E3205B" w:rsidRPr="0011731D">
        <w:rPr>
          <w:rFonts w:ascii="Palatino Linotype" w:hAnsi="Palatino Linotype"/>
          <w:sz w:val="24"/>
          <w:szCs w:val="24"/>
        </w:rPr>
        <w:t>”</w:t>
      </w:r>
      <w:r w:rsidR="00EB0F3E" w:rsidRPr="0011731D">
        <w:rPr>
          <w:rFonts w:ascii="Palatino Linotype" w:hAnsi="Palatino Linotype"/>
          <w:sz w:val="24"/>
          <w:szCs w:val="24"/>
        </w:rPr>
        <w:t xml:space="preserve"> dated __________, 2022 (the “Agreement”)</w:t>
      </w:r>
      <w:r w:rsidRPr="0011731D">
        <w:rPr>
          <w:rFonts w:ascii="Palatino Linotype" w:hAnsi="Palatino Linotype"/>
          <w:sz w:val="24"/>
          <w:szCs w:val="24"/>
        </w:rPr>
        <w:t xml:space="preserve">.  </w:t>
      </w:r>
      <w:r w:rsidR="00035F76" w:rsidRPr="0011731D">
        <w:rPr>
          <w:rFonts w:ascii="Palatino Linotype" w:hAnsi="Palatino Linotype"/>
          <w:sz w:val="24"/>
          <w:szCs w:val="24"/>
        </w:rPr>
        <w:t>T</w:t>
      </w:r>
      <w:r w:rsidR="005915A1" w:rsidRPr="0011731D">
        <w:rPr>
          <w:rFonts w:ascii="Palatino Linotype" w:hAnsi="Palatino Linotype"/>
          <w:sz w:val="24"/>
          <w:szCs w:val="24"/>
        </w:rPr>
        <w:t xml:space="preserve">his </w:t>
      </w:r>
      <w:r w:rsidR="005E4778">
        <w:rPr>
          <w:rFonts w:ascii="Palatino Linotype" w:hAnsi="Palatino Linotype"/>
          <w:sz w:val="24"/>
          <w:szCs w:val="24"/>
        </w:rPr>
        <w:t>Facilitation Exhibit</w:t>
      </w:r>
      <w:r w:rsidR="005915A1" w:rsidRPr="0011731D">
        <w:rPr>
          <w:rFonts w:ascii="Palatino Linotype" w:hAnsi="Palatino Linotype"/>
          <w:sz w:val="24"/>
          <w:szCs w:val="24"/>
        </w:rPr>
        <w:t>:</w:t>
      </w:r>
    </w:p>
    <w:p w14:paraId="730258AF" w14:textId="77777777" w:rsidR="005915A1" w:rsidRPr="0011731D" w:rsidRDefault="005915A1" w:rsidP="00A55E5B">
      <w:pPr>
        <w:pStyle w:val="ListParagraph"/>
        <w:ind w:left="1080" w:right="960" w:firstLine="0"/>
        <w:rPr>
          <w:rFonts w:ascii="Palatino Linotype" w:hAnsi="Palatino Linotype"/>
          <w:sz w:val="24"/>
          <w:szCs w:val="24"/>
        </w:rPr>
      </w:pPr>
    </w:p>
    <w:p w14:paraId="5E238D48" w14:textId="2D93AE2F" w:rsidR="005915A1" w:rsidRPr="0011731D" w:rsidRDefault="00052C29" w:rsidP="005915A1">
      <w:pPr>
        <w:pStyle w:val="ListParagraph"/>
        <w:numPr>
          <w:ilvl w:val="0"/>
          <w:numId w:val="32"/>
        </w:numPr>
        <w:ind w:right="960"/>
        <w:rPr>
          <w:rFonts w:ascii="Palatino Linotype" w:hAnsi="Palatino Linotype"/>
          <w:sz w:val="24"/>
          <w:szCs w:val="24"/>
        </w:rPr>
      </w:pPr>
      <w:r w:rsidRPr="0011731D">
        <w:rPr>
          <w:rFonts w:ascii="Palatino Linotype" w:hAnsi="Palatino Linotype"/>
          <w:sz w:val="24"/>
          <w:szCs w:val="24"/>
        </w:rPr>
        <w:t>Outlines the p</w:t>
      </w:r>
      <w:r w:rsidR="005915A1" w:rsidRPr="0011731D">
        <w:rPr>
          <w:rFonts w:ascii="Palatino Linotype" w:hAnsi="Palatino Linotype"/>
          <w:sz w:val="24"/>
          <w:szCs w:val="24"/>
        </w:rPr>
        <w:t xml:space="preserve">rocess the UCRC will use to </w:t>
      </w:r>
      <w:r w:rsidRPr="0011731D">
        <w:rPr>
          <w:rFonts w:ascii="Palatino Linotype" w:hAnsi="Palatino Linotype"/>
          <w:sz w:val="24"/>
          <w:szCs w:val="24"/>
        </w:rPr>
        <w:t xml:space="preserve">seek </w:t>
      </w:r>
      <w:r w:rsidR="005915A1" w:rsidRPr="0011731D">
        <w:rPr>
          <w:rFonts w:ascii="Palatino Linotype" w:hAnsi="Palatino Linotype"/>
          <w:sz w:val="24"/>
          <w:szCs w:val="24"/>
        </w:rPr>
        <w:t xml:space="preserve">proposals from interested Upper Division Water Users to participate in </w:t>
      </w:r>
      <w:r w:rsidRPr="0011731D">
        <w:rPr>
          <w:rFonts w:ascii="Palatino Linotype" w:hAnsi="Palatino Linotype"/>
          <w:sz w:val="24"/>
          <w:szCs w:val="24"/>
        </w:rPr>
        <w:t xml:space="preserve">the Pilot </w:t>
      </w:r>
      <w:proofErr w:type="gramStart"/>
      <w:r w:rsidRPr="0011731D">
        <w:rPr>
          <w:rFonts w:ascii="Palatino Linotype" w:hAnsi="Palatino Linotype"/>
          <w:sz w:val="24"/>
          <w:szCs w:val="24"/>
        </w:rPr>
        <w:t>Program</w:t>
      </w:r>
      <w:r w:rsidR="005915A1" w:rsidRPr="0011731D">
        <w:rPr>
          <w:rFonts w:ascii="Palatino Linotype" w:hAnsi="Palatino Linotype"/>
          <w:sz w:val="24"/>
          <w:szCs w:val="24"/>
        </w:rPr>
        <w:t>;</w:t>
      </w:r>
      <w:proofErr w:type="gramEnd"/>
      <w:r w:rsidR="005915A1" w:rsidRPr="0011731D">
        <w:rPr>
          <w:rFonts w:ascii="Palatino Linotype" w:hAnsi="Palatino Linotype"/>
          <w:sz w:val="24"/>
          <w:szCs w:val="24"/>
        </w:rPr>
        <w:t xml:space="preserve">  </w:t>
      </w:r>
    </w:p>
    <w:p w14:paraId="2D41B9D1" w14:textId="77777777" w:rsidR="005915A1" w:rsidRPr="0011731D" w:rsidRDefault="005915A1" w:rsidP="00A55E5B">
      <w:pPr>
        <w:pStyle w:val="ListParagraph"/>
        <w:ind w:left="1080" w:right="960" w:firstLine="0"/>
        <w:rPr>
          <w:rFonts w:ascii="Palatino Linotype" w:hAnsi="Palatino Linotype"/>
          <w:sz w:val="24"/>
          <w:szCs w:val="24"/>
        </w:rPr>
      </w:pPr>
    </w:p>
    <w:p w14:paraId="14EFF99F" w14:textId="6242C840" w:rsidR="005915A1" w:rsidRPr="0011731D" w:rsidRDefault="005915A1" w:rsidP="005915A1">
      <w:pPr>
        <w:pStyle w:val="ListParagraph"/>
        <w:numPr>
          <w:ilvl w:val="0"/>
          <w:numId w:val="32"/>
        </w:numPr>
        <w:ind w:right="960"/>
        <w:rPr>
          <w:rFonts w:ascii="Palatino Linotype" w:hAnsi="Palatino Linotype"/>
          <w:sz w:val="24"/>
          <w:szCs w:val="24"/>
        </w:rPr>
      </w:pPr>
      <w:r w:rsidRPr="0011731D">
        <w:rPr>
          <w:rFonts w:ascii="Palatino Linotype" w:hAnsi="Palatino Linotype"/>
          <w:sz w:val="24"/>
          <w:szCs w:val="24"/>
        </w:rPr>
        <w:t xml:space="preserve">Sets forth the </w:t>
      </w:r>
      <w:r w:rsidR="0011731D" w:rsidRPr="0011731D">
        <w:rPr>
          <w:rFonts w:ascii="Palatino Linotype" w:hAnsi="Palatino Linotype"/>
          <w:sz w:val="24"/>
          <w:szCs w:val="24"/>
        </w:rPr>
        <w:t>P</w:t>
      </w:r>
      <w:r w:rsidR="00052C29" w:rsidRPr="0011731D">
        <w:rPr>
          <w:rFonts w:ascii="Palatino Linotype" w:hAnsi="Palatino Linotype"/>
          <w:sz w:val="24"/>
          <w:szCs w:val="24"/>
        </w:rPr>
        <w:t xml:space="preserve">roject </w:t>
      </w:r>
      <w:r w:rsidRPr="0011731D">
        <w:rPr>
          <w:rFonts w:ascii="Palatino Linotype" w:hAnsi="Palatino Linotype"/>
          <w:sz w:val="24"/>
          <w:szCs w:val="24"/>
        </w:rPr>
        <w:t xml:space="preserve">criteria for eligibility to participate in </w:t>
      </w:r>
      <w:r w:rsidR="00052C29" w:rsidRPr="0011731D">
        <w:rPr>
          <w:rFonts w:ascii="Palatino Linotype" w:hAnsi="Palatino Linotype"/>
          <w:sz w:val="24"/>
          <w:szCs w:val="24"/>
        </w:rPr>
        <w:t xml:space="preserve">the Pilot </w:t>
      </w:r>
      <w:proofErr w:type="gramStart"/>
      <w:r w:rsidR="00052C29" w:rsidRPr="0011731D">
        <w:rPr>
          <w:rFonts w:ascii="Palatino Linotype" w:hAnsi="Palatino Linotype"/>
          <w:sz w:val="24"/>
          <w:szCs w:val="24"/>
        </w:rPr>
        <w:t>Program</w:t>
      </w:r>
      <w:r w:rsidRPr="0011731D">
        <w:rPr>
          <w:rFonts w:ascii="Palatino Linotype" w:hAnsi="Palatino Linotype"/>
          <w:sz w:val="24"/>
          <w:szCs w:val="24"/>
        </w:rPr>
        <w:t>;</w:t>
      </w:r>
      <w:proofErr w:type="gramEnd"/>
    </w:p>
    <w:p w14:paraId="298365C1" w14:textId="77777777" w:rsidR="005915A1" w:rsidRPr="0011731D" w:rsidRDefault="005915A1" w:rsidP="00A55E5B">
      <w:pPr>
        <w:pStyle w:val="ListParagraph"/>
        <w:ind w:left="1080" w:right="960" w:firstLine="0"/>
        <w:rPr>
          <w:rFonts w:ascii="Palatino Linotype" w:hAnsi="Palatino Linotype"/>
          <w:sz w:val="24"/>
          <w:szCs w:val="24"/>
        </w:rPr>
      </w:pPr>
    </w:p>
    <w:p w14:paraId="554802E8" w14:textId="6FA85D04" w:rsidR="005915A1" w:rsidRPr="0011731D" w:rsidRDefault="005915A1" w:rsidP="005915A1">
      <w:pPr>
        <w:pStyle w:val="ListParagraph"/>
        <w:numPr>
          <w:ilvl w:val="0"/>
          <w:numId w:val="32"/>
        </w:numPr>
        <w:ind w:right="960"/>
        <w:rPr>
          <w:rFonts w:ascii="Palatino Linotype" w:hAnsi="Palatino Linotype"/>
          <w:sz w:val="24"/>
          <w:szCs w:val="24"/>
        </w:rPr>
      </w:pPr>
      <w:r w:rsidRPr="0011731D">
        <w:rPr>
          <w:rFonts w:ascii="Palatino Linotype" w:hAnsi="Palatino Linotype"/>
          <w:sz w:val="24"/>
          <w:szCs w:val="24"/>
        </w:rPr>
        <w:t xml:space="preserve">Describes how the UCRC and the Upper Division States will select </w:t>
      </w:r>
      <w:r w:rsidR="0011731D" w:rsidRPr="0011731D">
        <w:rPr>
          <w:rFonts w:ascii="Palatino Linotype" w:hAnsi="Palatino Linotype"/>
          <w:sz w:val="24"/>
          <w:szCs w:val="24"/>
        </w:rPr>
        <w:t>P</w:t>
      </w:r>
      <w:r w:rsidR="00052C29" w:rsidRPr="0011731D">
        <w:rPr>
          <w:rFonts w:ascii="Palatino Linotype" w:hAnsi="Palatino Linotype"/>
          <w:sz w:val="24"/>
          <w:szCs w:val="24"/>
        </w:rPr>
        <w:t xml:space="preserve">rojects </w:t>
      </w:r>
      <w:r w:rsidRPr="0011731D">
        <w:rPr>
          <w:rFonts w:ascii="Palatino Linotype" w:hAnsi="Palatino Linotype"/>
          <w:sz w:val="24"/>
          <w:szCs w:val="24"/>
        </w:rPr>
        <w:t>for participation</w:t>
      </w:r>
      <w:r w:rsidR="00231353" w:rsidRPr="0011731D">
        <w:rPr>
          <w:rFonts w:ascii="Palatino Linotype" w:hAnsi="Palatino Linotype"/>
          <w:sz w:val="24"/>
          <w:szCs w:val="24"/>
        </w:rPr>
        <w:t xml:space="preserve"> in the Pilot </w:t>
      </w:r>
      <w:proofErr w:type="gramStart"/>
      <w:r w:rsidR="00052C29" w:rsidRPr="0011731D">
        <w:rPr>
          <w:rFonts w:ascii="Palatino Linotype" w:hAnsi="Palatino Linotype"/>
          <w:sz w:val="24"/>
          <w:szCs w:val="24"/>
        </w:rPr>
        <w:t>Program</w:t>
      </w:r>
      <w:r w:rsidRPr="0011731D">
        <w:rPr>
          <w:rFonts w:ascii="Palatino Linotype" w:hAnsi="Palatino Linotype"/>
          <w:sz w:val="24"/>
          <w:szCs w:val="24"/>
        </w:rPr>
        <w:t>;</w:t>
      </w:r>
      <w:proofErr w:type="gramEnd"/>
      <w:r w:rsidRPr="0011731D">
        <w:rPr>
          <w:rFonts w:ascii="Palatino Linotype" w:hAnsi="Palatino Linotype"/>
          <w:sz w:val="24"/>
          <w:szCs w:val="24"/>
        </w:rPr>
        <w:t xml:space="preserve"> </w:t>
      </w:r>
    </w:p>
    <w:p w14:paraId="09B837FA" w14:textId="77777777" w:rsidR="005915A1" w:rsidRPr="0011731D" w:rsidRDefault="005915A1" w:rsidP="00A55E5B">
      <w:pPr>
        <w:pStyle w:val="ListParagraph"/>
        <w:ind w:left="1080" w:right="960" w:firstLine="0"/>
        <w:rPr>
          <w:rFonts w:ascii="Palatino Linotype" w:hAnsi="Palatino Linotype"/>
          <w:sz w:val="24"/>
          <w:szCs w:val="24"/>
        </w:rPr>
      </w:pPr>
    </w:p>
    <w:p w14:paraId="3CD277C2" w14:textId="1292A910" w:rsidR="00035C30" w:rsidRPr="00D653EE" w:rsidRDefault="00052C29" w:rsidP="005915A1">
      <w:pPr>
        <w:pStyle w:val="ListParagraph"/>
        <w:numPr>
          <w:ilvl w:val="0"/>
          <w:numId w:val="32"/>
        </w:numPr>
        <w:ind w:right="960"/>
        <w:rPr>
          <w:rFonts w:ascii="Palatino Linotype" w:hAnsi="Palatino Linotype"/>
          <w:sz w:val="24"/>
          <w:szCs w:val="24"/>
        </w:rPr>
      </w:pPr>
      <w:r w:rsidRPr="00D653EE">
        <w:rPr>
          <w:rFonts w:ascii="Palatino Linotype" w:hAnsi="Palatino Linotype"/>
          <w:sz w:val="24"/>
          <w:szCs w:val="24"/>
        </w:rPr>
        <w:t>Describes h</w:t>
      </w:r>
      <w:r w:rsidR="005915A1" w:rsidRPr="00D653EE">
        <w:rPr>
          <w:rFonts w:ascii="Palatino Linotype" w:hAnsi="Palatino Linotype"/>
          <w:sz w:val="24"/>
          <w:szCs w:val="24"/>
        </w:rPr>
        <w:t xml:space="preserve">ow the UCRC will </w:t>
      </w:r>
      <w:r w:rsidR="00B87738" w:rsidRPr="00D653EE">
        <w:rPr>
          <w:rFonts w:ascii="Palatino Linotype" w:hAnsi="Palatino Linotype"/>
          <w:sz w:val="24"/>
          <w:szCs w:val="24"/>
        </w:rPr>
        <w:t>V</w:t>
      </w:r>
      <w:r w:rsidRPr="00D653EE">
        <w:rPr>
          <w:rFonts w:ascii="Palatino Linotype" w:hAnsi="Palatino Linotype"/>
          <w:sz w:val="24"/>
          <w:szCs w:val="24"/>
        </w:rPr>
        <w:t xml:space="preserve">erify approved </w:t>
      </w:r>
      <w:r w:rsidR="0011731D" w:rsidRPr="00D653EE">
        <w:rPr>
          <w:rFonts w:ascii="Palatino Linotype" w:hAnsi="Palatino Linotype"/>
          <w:sz w:val="24"/>
          <w:szCs w:val="24"/>
        </w:rPr>
        <w:t>P</w:t>
      </w:r>
      <w:r w:rsidRPr="00D653EE">
        <w:rPr>
          <w:rFonts w:ascii="Palatino Linotype" w:hAnsi="Palatino Linotype"/>
          <w:sz w:val="24"/>
          <w:szCs w:val="24"/>
        </w:rPr>
        <w:t>rojects</w:t>
      </w:r>
      <w:r w:rsidR="00B075A0" w:rsidRPr="00D653EE">
        <w:rPr>
          <w:rFonts w:ascii="Palatino Linotype" w:hAnsi="Palatino Linotype"/>
          <w:sz w:val="24"/>
          <w:szCs w:val="24"/>
        </w:rPr>
        <w:t xml:space="preserve">; and </w:t>
      </w:r>
    </w:p>
    <w:p w14:paraId="71492969" w14:textId="77777777" w:rsidR="00035C30" w:rsidRPr="00D653EE" w:rsidRDefault="00035C30" w:rsidP="00B075A0">
      <w:pPr>
        <w:pStyle w:val="ListParagraph"/>
        <w:rPr>
          <w:rFonts w:ascii="Palatino Linotype" w:hAnsi="Palatino Linotype"/>
          <w:sz w:val="24"/>
          <w:szCs w:val="24"/>
        </w:rPr>
      </w:pPr>
    </w:p>
    <w:p w14:paraId="46A45652" w14:textId="3C2E196A" w:rsidR="005915A1" w:rsidRPr="00D653EE" w:rsidRDefault="00035C30" w:rsidP="005915A1">
      <w:pPr>
        <w:pStyle w:val="ListParagraph"/>
        <w:numPr>
          <w:ilvl w:val="0"/>
          <w:numId w:val="32"/>
        </w:numPr>
        <w:ind w:right="960"/>
        <w:rPr>
          <w:rFonts w:ascii="Palatino Linotype" w:hAnsi="Palatino Linotype"/>
          <w:sz w:val="24"/>
          <w:szCs w:val="24"/>
        </w:rPr>
      </w:pPr>
      <w:r w:rsidRPr="00D653EE">
        <w:rPr>
          <w:rFonts w:ascii="Palatino Linotype" w:hAnsi="Palatino Linotype"/>
          <w:sz w:val="24"/>
          <w:szCs w:val="24"/>
        </w:rPr>
        <w:t xml:space="preserve">Describes </w:t>
      </w:r>
      <w:r w:rsidR="00B075A0" w:rsidRPr="00D653EE">
        <w:rPr>
          <w:rFonts w:ascii="Palatino Linotype" w:hAnsi="Palatino Linotype"/>
          <w:sz w:val="24"/>
          <w:szCs w:val="24"/>
        </w:rPr>
        <w:t>how Reclamation will review Projects</w:t>
      </w:r>
      <w:r w:rsidR="00035F76" w:rsidRPr="00D653EE">
        <w:rPr>
          <w:rFonts w:ascii="Palatino Linotype" w:hAnsi="Palatino Linotype"/>
          <w:sz w:val="24"/>
          <w:szCs w:val="24"/>
        </w:rPr>
        <w:t>.</w:t>
      </w:r>
    </w:p>
    <w:p w14:paraId="5A781EC4" w14:textId="77777777" w:rsidR="00035F76" w:rsidRPr="0011731D" w:rsidRDefault="00035F76" w:rsidP="00A55E5B">
      <w:pPr>
        <w:pStyle w:val="ListParagraph"/>
        <w:rPr>
          <w:rFonts w:ascii="Palatino Linotype" w:hAnsi="Palatino Linotype"/>
          <w:sz w:val="24"/>
          <w:szCs w:val="24"/>
        </w:rPr>
      </w:pPr>
    </w:p>
    <w:p w14:paraId="51572B37" w14:textId="2841807A" w:rsidR="0025719F" w:rsidRPr="0011731D" w:rsidRDefault="00C849B3">
      <w:pPr>
        <w:pStyle w:val="ListParagraph"/>
        <w:numPr>
          <w:ilvl w:val="0"/>
          <w:numId w:val="27"/>
        </w:numPr>
        <w:tabs>
          <w:tab w:val="left" w:pos="768"/>
        </w:tabs>
        <w:spacing w:line="490" w:lineRule="exact"/>
        <w:ind w:right="1464"/>
        <w:jc w:val="center"/>
        <w:rPr>
          <w:rFonts w:ascii="Palatino Linotype" w:hAnsi="Palatino Linotype"/>
          <w:b/>
          <w:sz w:val="24"/>
          <w:szCs w:val="24"/>
        </w:rPr>
      </w:pPr>
      <w:r w:rsidRPr="0011731D">
        <w:rPr>
          <w:rFonts w:ascii="Palatino Linotype" w:hAnsi="Palatino Linotype"/>
          <w:b/>
          <w:sz w:val="24"/>
          <w:szCs w:val="24"/>
        </w:rPr>
        <w:t>DEFINITIONS</w:t>
      </w:r>
    </w:p>
    <w:p w14:paraId="1821B83F" w14:textId="77777777" w:rsidR="0025719F" w:rsidRPr="0011731D" w:rsidRDefault="0025719F">
      <w:pPr>
        <w:pStyle w:val="ListParagraph"/>
        <w:ind w:left="0" w:right="1469" w:firstLine="1362"/>
        <w:rPr>
          <w:rFonts w:ascii="Palatino Linotype" w:hAnsi="Palatino Linotype"/>
          <w:sz w:val="24"/>
          <w:szCs w:val="24"/>
        </w:rPr>
      </w:pPr>
    </w:p>
    <w:p w14:paraId="60A60581" w14:textId="0116C01D" w:rsidR="0025719F" w:rsidRPr="0011731D" w:rsidRDefault="0097665E">
      <w:pPr>
        <w:pStyle w:val="ListParagraph"/>
        <w:ind w:left="0" w:right="960" w:firstLine="720"/>
        <w:rPr>
          <w:rFonts w:ascii="Palatino Linotype" w:hAnsi="Palatino Linotype"/>
          <w:sz w:val="24"/>
          <w:szCs w:val="24"/>
        </w:rPr>
      </w:pPr>
      <w:r w:rsidRPr="0011731D">
        <w:rPr>
          <w:rFonts w:ascii="Palatino Linotype" w:hAnsi="Palatino Linotype"/>
          <w:sz w:val="24"/>
          <w:szCs w:val="24"/>
        </w:rPr>
        <w:t>T</w:t>
      </w:r>
      <w:r w:rsidR="00C849B3" w:rsidRPr="0011731D">
        <w:rPr>
          <w:rFonts w:ascii="Palatino Linotype" w:hAnsi="Palatino Linotype"/>
          <w:sz w:val="24"/>
          <w:szCs w:val="24"/>
        </w:rPr>
        <w:t>he following definitions</w:t>
      </w:r>
      <w:r w:rsidRPr="0011731D">
        <w:rPr>
          <w:rFonts w:ascii="Palatino Linotype" w:hAnsi="Palatino Linotype"/>
          <w:sz w:val="24"/>
          <w:szCs w:val="24"/>
        </w:rPr>
        <w:t>, as set forth in the Agreement,</w:t>
      </w:r>
      <w:r w:rsidR="00C849B3" w:rsidRPr="0011731D">
        <w:rPr>
          <w:rFonts w:ascii="Palatino Linotype" w:hAnsi="Palatino Linotype"/>
          <w:sz w:val="24"/>
          <w:szCs w:val="24"/>
        </w:rPr>
        <w:t xml:space="preserve"> shall apply for purposes of this </w:t>
      </w:r>
      <w:r w:rsidR="005E4778">
        <w:rPr>
          <w:rFonts w:ascii="Palatino Linotype" w:hAnsi="Palatino Linotype"/>
          <w:sz w:val="24"/>
          <w:szCs w:val="24"/>
        </w:rPr>
        <w:t>Facilitation Exhibit</w:t>
      </w:r>
      <w:r w:rsidR="00C849B3" w:rsidRPr="0011731D">
        <w:rPr>
          <w:rFonts w:ascii="Palatino Linotype" w:hAnsi="Palatino Linotype"/>
          <w:sz w:val="24"/>
          <w:szCs w:val="24"/>
        </w:rPr>
        <w:t xml:space="preserve"> only. </w:t>
      </w:r>
      <w:bookmarkStart w:id="0" w:name="_Hlk117093435"/>
      <w:r w:rsidR="00C849B3" w:rsidRPr="0011731D">
        <w:rPr>
          <w:rFonts w:ascii="Palatino Linotype" w:hAnsi="Palatino Linotype"/>
          <w:sz w:val="24"/>
          <w:szCs w:val="24"/>
        </w:rPr>
        <w:t xml:space="preserve">No definition set forth </w:t>
      </w:r>
      <w:r w:rsidR="00E3205B" w:rsidRPr="0011731D">
        <w:rPr>
          <w:rFonts w:ascii="Palatino Linotype" w:hAnsi="Palatino Linotype"/>
          <w:sz w:val="24"/>
          <w:szCs w:val="24"/>
        </w:rPr>
        <w:t xml:space="preserve">in this </w:t>
      </w:r>
      <w:r w:rsidR="005E4778">
        <w:rPr>
          <w:rFonts w:ascii="Palatino Linotype" w:hAnsi="Palatino Linotype"/>
          <w:sz w:val="24"/>
          <w:szCs w:val="24"/>
        </w:rPr>
        <w:t>Facilitation Exhibit</w:t>
      </w:r>
      <w:r w:rsidR="00E3205B" w:rsidRPr="0011731D">
        <w:rPr>
          <w:rFonts w:ascii="Palatino Linotype" w:hAnsi="Palatino Linotype"/>
          <w:sz w:val="24"/>
          <w:szCs w:val="24"/>
        </w:rPr>
        <w:t xml:space="preserve"> </w:t>
      </w:r>
      <w:r w:rsidR="00C849B3" w:rsidRPr="0011731D">
        <w:rPr>
          <w:rFonts w:ascii="Palatino Linotype" w:hAnsi="Palatino Linotype"/>
          <w:sz w:val="24"/>
          <w:szCs w:val="24"/>
        </w:rPr>
        <w:t xml:space="preserve">shall be construed as evidence or an indicator of the UCRC’s interpretation or intent as it relates to similar terms that may exist in other laws, rules, regulations, agreements, or other relevant documents that may involve, implicate, or otherwise affect the UCRC. </w:t>
      </w:r>
      <w:bookmarkEnd w:id="0"/>
    </w:p>
    <w:p w14:paraId="6B69D18D" w14:textId="77777777" w:rsidR="0025719F" w:rsidRPr="0011731D" w:rsidRDefault="0025719F">
      <w:pPr>
        <w:pStyle w:val="ListParagraph"/>
        <w:ind w:left="720" w:right="1469"/>
        <w:rPr>
          <w:rFonts w:ascii="Palatino Linotype" w:hAnsi="Palatino Linotype"/>
          <w:sz w:val="24"/>
          <w:szCs w:val="24"/>
        </w:rPr>
      </w:pPr>
    </w:p>
    <w:p w14:paraId="18C825C2" w14:textId="0868A138" w:rsidR="00704CC4" w:rsidRPr="0011731D" w:rsidRDefault="00704CC4" w:rsidP="005721A8">
      <w:pPr>
        <w:pStyle w:val="ListParagraph"/>
        <w:numPr>
          <w:ilvl w:val="0"/>
          <w:numId w:val="30"/>
        </w:numPr>
        <w:tabs>
          <w:tab w:val="left" w:pos="1440"/>
        </w:tabs>
        <w:ind w:left="720" w:right="990" w:hanging="720"/>
        <w:rPr>
          <w:rFonts w:ascii="Palatino Linotype" w:hAnsi="Palatino Linotype"/>
          <w:sz w:val="24"/>
          <w:szCs w:val="24"/>
        </w:rPr>
      </w:pPr>
      <w:r w:rsidRPr="0011731D">
        <w:rPr>
          <w:rFonts w:ascii="Palatino Linotype" w:hAnsi="Palatino Linotype"/>
          <w:sz w:val="24"/>
          <w:szCs w:val="24"/>
          <w:u w:val="single"/>
        </w:rPr>
        <w:t>“Agreement”</w:t>
      </w:r>
      <w:r w:rsidRPr="0011731D">
        <w:rPr>
          <w:rFonts w:ascii="Palatino Linotype" w:hAnsi="Palatino Linotype"/>
          <w:sz w:val="24"/>
          <w:szCs w:val="24"/>
        </w:rPr>
        <w:t xml:space="preserve"> </w:t>
      </w:r>
      <w:bookmarkStart w:id="1" w:name="_Hlk117109310"/>
      <w:r w:rsidRPr="0011731D">
        <w:rPr>
          <w:rFonts w:ascii="Palatino Linotype" w:hAnsi="Palatino Linotype"/>
          <w:sz w:val="24"/>
          <w:szCs w:val="24"/>
        </w:rPr>
        <w:t>means th</w:t>
      </w:r>
      <w:r w:rsidR="00810DF8">
        <w:rPr>
          <w:rFonts w:ascii="Palatino Linotype" w:hAnsi="Palatino Linotype"/>
          <w:sz w:val="24"/>
          <w:szCs w:val="24"/>
        </w:rPr>
        <w:t>e</w:t>
      </w:r>
      <w:r w:rsidRPr="0011731D">
        <w:rPr>
          <w:rFonts w:ascii="Palatino Linotype" w:hAnsi="Palatino Linotype"/>
          <w:sz w:val="24"/>
          <w:szCs w:val="24"/>
        </w:rPr>
        <w:t xml:space="preserve"> Agreement Between the United States of America, Through the Department of the Interior, Bureau of </w:t>
      </w:r>
      <w:r w:rsidR="00076BF5" w:rsidRPr="0011731D">
        <w:rPr>
          <w:rFonts w:ascii="Palatino Linotype" w:hAnsi="Palatino Linotype"/>
          <w:sz w:val="24"/>
          <w:szCs w:val="24"/>
        </w:rPr>
        <w:t>Reclamation,</w:t>
      </w:r>
      <w:r w:rsidRPr="0011731D">
        <w:rPr>
          <w:rFonts w:ascii="Palatino Linotype" w:hAnsi="Palatino Linotype"/>
          <w:sz w:val="24"/>
          <w:szCs w:val="24"/>
        </w:rPr>
        <w:t xml:space="preserve"> and the Upper Colorado River Commission, Regarding the Funding of a Temporary Colorado </w:t>
      </w:r>
      <w:r w:rsidRPr="0011731D">
        <w:rPr>
          <w:rFonts w:ascii="Palatino Linotype" w:hAnsi="Palatino Linotype"/>
          <w:sz w:val="24"/>
          <w:szCs w:val="24"/>
        </w:rPr>
        <w:lastRenderedPageBreak/>
        <w:t>River System Conservation Pilot Program in the Upper Colorado River Basin</w:t>
      </w:r>
      <w:r w:rsidR="00E3205B" w:rsidRPr="0011731D">
        <w:rPr>
          <w:rFonts w:ascii="Palatino Linotype" w:hAnsi="Palatino Linotype"/>
          <w:sz w:val="24"/>
          <w:szCs w:val="24"/>
        </w:rPr>
        <w:t xml:space="preserve"> </w:t>
      </w:r>
      <w:r w:rsidR="009C5A61" w:rsidRPr="0011731D">
        <w:rPr>
          <w:rFonts w:ascii="Palatino Linotype" w:hAnsi="Palatino Linotype"/>
          <w:sz w:val="24"/>
          <w:szCs w:val="24"/>
        </w:rPr>
        <w:t>dated</w:t>
      </w:r>
      <w:r w:rsidR="00E3205B" w:rsidRPr="0011731D">
        <w:rPr>
          <w:rFonts w:ascii="Palatino Linotype" w:hAnsi="Palatino Linotype"/>
          <w:sz w:val="24"/>
          <w:szCs w:val="24"/>
        </w:rPr>
        <w:t xml:space="preserve"> </w:t>
      </w:r>
      <w:r w:rsidR="00E3205B" w:rsidRPr="00E31DA4">
        <w:rPr>
          <w:rFonts w:ascii="Palatino Linotype" w:hAnsi="Palatino Linotype"/>
          <w:sz w:val="24"/>
          <w:szCs w:val="24"/>
        </w:rPr>
        <w:t>____________,</w:t>
      </w:r>
      <w:r w:rsidR="00E3205B" w:rsidRPr="0011731D">
        <w:rPr>
          <w:rFonts w:ascii="Palatino Linotype" w:hAnsi="Palatino Linotype"/>
          <w:sz w:val="24"/>
          <w:szCs w:val="24"/>
        </w:rPr>
        <w:t xml:space="preserve"> 2022.</w:t>
      </w:r>
      <w:bookmarkEnd w:id="1"/>
    </w:p>
    <w:p w14:paraId="3D3E2688" w14:textId="77777777" w:rsidR="00111890" w:rsidRPr="0011731D" w:rsidRDefault="00111890" w:rsidP="005721A8">
      <w:pPr>
        <w:pStyle w:val="ListParagraph"/>
        <w:tabs>
          <w:tab w:val="left" w:pos="1440"/>
        </w:tabs>
        <w:ind w:left="720" w:right="1411" w:hanging="720"/>
        <w:rPr>
          <w:rFonts w:ascii="Palatino Linotype" w:hAnsi="Palatino Linotype"/>
          <w:sz w:val="24"/>
          <w:szCs w:val="24"/>
        </w:rPr>
      </w:pPr>
    </w:p>
    <w:p w14:paraId="515D4C4E" w14:textId="3821BA03" w:rsidR="00704CC4" w:rsidRPr="0011731D"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w w:val="105"/>
          <w:sz w:val="24"/>
          <w:szCs w:val="24"/>
          <w:u w:val="single"/>
        </w:rPr>
        <w:t>“Colorado River Compact”</w:t>
      </w:r>
      <w:r w:rsidRPr="0011731D">
        <w:rPr>
          <w:rFonts w:ascii="Palatino Linotype" w:hAnsi="Palatino Linotype"/>
          <w:w w:val="105"/>
          <w:sz w:val="24"/>
          <w:szCs w:val="24"/>
        </w:rPr>
        <w:t xml:space="preserve"> means the document signed on November 24, 1922, at Santa Fe, New Mexico, pursuant to an act of Congress approved August 19, 1921 (42 Stat. 171). </w:t>
      </w:r>
    </w:p>
    <w:p w14:paraId="00E9D14C" w14:textId="77777777" w:rsidR="00704CC4" w:rsidRPr="0011731D" w:rsidRDefault="00704CC4" w:rsidP="005721A8">
      <w:pPr>
        <w:pStyle w:val="ListParagraph"/>
        <w:tabs>
          <w:tab w:val="left" w:pos="1440"/>
        </w:tabs>
        <w:ind w:left="720" w:right="900" w:hanging="720"/>
        <w:rPr>
          <w:rFonts w:ascii="Palatino Linotype" w:hAnsi="Palatino Linotype"/>
          <w:sz w:val="24"/>
          <w:szCs w:val="24"/>
        </w:rPr>
      </w:pPr>
    </w:p>
    <w:p w14:paraId="03453B75" w14:textId="77777777" w:rsidR="00704CC4" w:rsidRPr="0011731D"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w w:val="105"/>
          <w:sz w:val="24"/>
          <w:szCs w:val="24"/>
          <w:u w:val="single"/>
        </w:rPr>
        <w:t>“Colorado River System”</w:t>
      </w:r>
      <w:r w:rsidRPr="0011731D">
        <w:rPr>
          <w:rFonts w:ascii="Palatino Linotype" w:hAnsi="Palatino Linotype"/>
          <w:w w:val="105"/>
          <w:sz w:val="24"/>
          <w:szCs w:val="24"/>
        </w:rPr>
        <w:t xml:space="preserve"> shall have the meaning ascribed to such term in the Colorado River</w:t>
      </w:r>
      <w:r w:rsidRPr="0011731D">
        <w:rPr>
          <w:rFonts w:ascii="Palatino Linotype" w:hAnsi="Palatino Linotype"/>
          <w:spacing w:val="-34"/>
          <w:w w:val="105"/>
          <w:sz w:val="24"/>
          <w:szCs w:val="24"/>
        </w:rPr>
        <w:t xml:space="preserve"> </w:t>
      </w:r>
      <w:r w:rsidRPr="0011731D">
        <w:rPr>
          <w:rFonts w:ascii="Palatino Linotype" w:hAnsi="Palatino Linotype"/>
          <w:w w:val="105"/>
          <w:sz w:val="24"/>
          <w:szCs w:val="24"/>
        </w:rPr>
        <w:t>Compact.</w:t>
      </w:r>
    </w:p>
    <w:p w14:paraId="01455898" w14:textId="77777777" w:rsidR="00704CC4" w:rsidRPr="0011731D" w:rsidRDefault="00704CC4" w:rsidP="005721A8">
      <w:pPr>
        <w:pStyle w:val="ListParagraph"/>
        <w:tabs>
          <w:tab w:val="left" w:pos="1440"/>
        </w:tabs>
        <w:ind w:left="720" w:right="900" w:hanging="720"/>
        <w:rPr>
          <w:rFonts w:ascii="Palatino Linotype" w:hAnsi="Palatino Linotype"/>
          <w:sz w:val="24"/>
          <w:szCs w:val="24"/>
        </w:rPr>
      </w:pPr>
    </w:p>
    <w:p w14:paraId="66D112DA" w14:textId="77777777" w:rsidR="00B87738" w:rsidRPr="005721A8"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w w:val="105"/>
          <w:sz w:val="24"/>
          <w:szCs w:val="24"/>
          <w:u w:val="single"/>
        </w:rPr>
        <w:t>“Consumptive Use”</w:t>
      </w:r>
      <w:r w:rsidRPr="0011731D">
        <w:rPr>
          <w:rFonts w:ascii="Palatino Linotype" w:hAnsi="Palatino Linotype"/>
          <w:w w:val="105"/>
          <w:sz w:val="24"/>
          <w:szCs w:val="24"/>
        </w:rPr>
        <w:t xml:space="preserve"> means the man-made diversions of water from the Colorado River System, less any return flow to the river system that is available for Consumptive Use in the Upper Basin. </w:t>
      </w:r>
    </w:p>
    <w:p w14:paraId="7DCD1FD1" w14:textId="77777777" w:rsidR="00B87738" w:rsidRPr="00B075A0" w:rsidRDefault="00B87738" w:rsidP="005721A8">
      <w:pPr>
        <w:pStyle w:val="ListParagraph"/>
        <w:ind w:right="900"/>
        <w:rPr>
          <w:rFonts w:ascii="Palatino Linotype" w:hAnsi="Palatino Linotype"/>
          <w:w w:val="105"/>
          <w:sz w:val="24"/>
          <w:szCs w:val="24"/>
        </w:rPr>
      </w:pPr>
    </w:p>
    <w:p w14:paraId="048CEC50" w14:textId="0239BA6A" w:rsidR="00B87738" w:rsidRDefault="00B87738" w:rsidP="005721A8">
      <w:pPr>
        <w:pStyle w:val="ListParagraph"/>
        <w:numPr>
          <w:ilvl w:val="0"/>
          <w:numId w:val="30"/>
        </w:numPr>
        <w:tabs>
          <w:tab w:val="left" w:pos="1440"/>
        </w:tabs>
        <w:ind w:left="720" w:right="900" w:hanging="720"/>
        <w:rPr>
          <w:rFonts w:ascii="Palatino Linotype" w:hAnsi="Palatino Linotype"/>
          <w:sz w:val="24"/>
          <w:szCs w:val="24"/>
        </w:rPr>
      </w:pPr>
      <w:r w:rsidRPr="000E37FC">
        <w:rPr>
          <w:rFonts w:ascii="Palatino Linotype" w:hAnsi="Palatino Linotype"/>
          <w:sz w:val="24"/>
          <w:szCs w:val="24"/>
          <w:u w:val="single"/>
        </w:rPr>
        <w:t>“Evaluation” or “Evaluating”</w:t>
      </w:r>
      <w:r w:rsidRPr="000E37FC">
        <w:rPr>
          <w:rFonts w:ascii="Palatino Linotype" w:hAnsi="Palatino Linotype"/>
          <w:sz w:val="24"/>
          <w:szCs w:val="24"/>
        </w:rPr>
        <w:t xml:space="preserve"> means </w:t>
      </w:r>
      <w:r w:rsidRPr="00B075A0">
        <w:rPr>
          <w:rFonts w:ascii="Palatino Linotype" w:hAnsi="Palatino Linotype"/>
          <w:sz w:val="24"/>
          <w:szCs w:val="24"/>
        </w:rPr>
        <w:t>the UCRC evaluating the results of the Pilot Program and reporting those results to Reclamation.</w:t>
      </w:r>
    </w:p>
    <w:p w14:paraId="7BB12FFF" w14:textId="77777777" w:rsidR="00B075A0" w:rsidRPr="00B075A0" w:rsidRDefault="00B075A0" w:rsidP="000E37FC">
      <w:pPr>
        <w:pStyle w:val="ListParagraph"/>
        <w:tabs>
          <w:tab w:val="left" w:pos="1440"/>
        </w:tabs>
        <w:ind w:left="720" w:right="900" w:firstLine="0"/>
        <w:rPr>
          <w:rFonts w:ascii="Palatino Linotype" w:hAnsi="Palatino Linotype"/>
          <w:sz w:val="24"/>
          <w:szCs w:val="24"/>
        </w:rPr>
      </w:pPr>
    </w:p>
    <w:p w14:paraId="570A5B0B" w14:textId="27B88AA1" w:rsidR="00B87738" w:rsidRPr="005721A8" w:rsidRDefault="001B333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sz w:val="24"/>
          <w:szCs w:val="24"/>
        </w:rPr>
        <w:t>“</w:t>
      </w:r>
      <w:r w:rsidR="005E4778">
        <w:rPr>
          <w:rFonts w:ascii="Palatino Linotype" w:hAnsi="Palatino Linotype"/>
          <w:w w:val="105"/>
          <w:sz w:val="24"/>
          <w:szCs w:val="24"/>
          <w:u w:val="single"/>
        </w:rPr>
        <w:t>Facilitation Exhibit</w:t>
      </w:r>
      <w:r w:rsidRPr="0011731D">
        <w:rPr>
          <w:rFonts w:ascii="Palatino Linotype" w:hAnsi="Palatino Linotype"/>
          <w:w w:val="105"/>
          <w:sz w:val="24"/>
          <w:szCs w:val="24"/>
        </w:rPr>
        <w:t xml:space="preserve">” means this document which is attached as Exhibit 1 of the Agreement and describes how the UCRC intends to implement the Agreement. </w:t>
      </w:r>
    </w:p>
    <w:p w14:paraId="40244B26" w14:textId="3EBF96D6" w:rsidR="001B3334" w:rsidRPr="005721A8" w:rsidRDefault="001B3334" w:rsidP="005721A8">
      <w:pPr>
        <w:tabs>
          <w:tab w:val="left" w:pos="1440"/>
        </w:tabs>
        <w:ind w:right="900"/>
        <w:rPr>
          <w:rFonts w:ascii="Palatino Linotype" w:hAnsi="Palatino Linotype"/>
          <w:sz w:val="24"/>
          <w:szCs w:val="24"/>
        </w:rPr>
      </w:pPr>
      <w:r w:rsidRPr="005721A8">
        <w:rPr>
          <w:rFonts w:ascii="Palatino Linotype" w:hAnsi="Palatino Linotype"/>
          <w:w w:val="105"/>
          <w:sz w:val="24"/>
          <w:szCs w:val="24"/>
        </w:rPr>
        <w:t xml:space="preserve"> </w:t>
      </w:r>
    </w:p>
    <w:p w14:paraId="281A3312" w14:textId="72215ED0" w:rsidR="00704CC4" w:rsidRPr="0011731D"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w w:val="105"/>
          <w:sz w:val="24"/>
          <w:szCs w:val="24"/>
          <w:u w:val="single"/>
        </w:rPr>
        <w:t>“Pilot Program”</w:t>
      </w:r>
      <w:r w:rsidRPr="0011731D">
        <w:rPr>
          <w:rFonts w:ascii="Palatino Linotype" w:hAnsi="Palatino Linotype"/>
          <w:w w:val="105"/>
          <w:sz w:val="24"/>
          <w:szCs w:val="24"/>
        </w:rPr>
        <w:t xml:space="preserve"> means the Pilot Program described in th</w:t>
      </w:r>
      <w:r w:rsidR="003F68BA" w:rsidRPr="0011731D">
        <w:rPr>
          <w:rFonts w:ascii="Palatino Linotype" w:hAnsi="Palatino Linotype"/>
          <w:w w:val="105"/>
          <w:sz w:val="24"/>
          <w:szCs w:val="24"/>
        </w:rPr>
        <w:t>e</w:t>
      </w:r>
      <w:r w:rsidRPr="0011731D">
        <w:rPr>
          <w:rFonts w:ascii="Palatino Linotype" w:hAnsi="Palatino Linotype"/>
          <w:spacing w:val="41"/>
          <w:w w:val="105"/>
          <w:sz w:val="24"/>
          <w:szCs w:val="24"/>
        </w:rPr>
        <w:t xml:space="preserve"> </w:t>
      </w:r>
      <w:r w:rsidRPr="0011731D">
        <w:rPr>
          <w:rFonts w:ascii="Palatino Linotype" w:hAnsi="Palatino Linotype"/>
          <w:w w:val="105"/>
          <w:sz w:val="24"/>
          <w:szCs w:val="24"/>
        </w:rPr>
        <w:t xml:space="preserve">Agreement and </w:t>
      </w:r>
      <w:r w:rsidR="00052C29" w:rsidRPr="0011731D">
        <w:rPr>
          <w:rFonts w:ascii="Palatino Linotype" w:hAnsi="Palatino Linotype"/>
          <w:w w:val="105"/>
          <w:sz w:val="24"/>
          <w:szCs w:val="24"/>
        </w:rPr>
        <w:t>implemented within the Upper Division States</w:t>
      </w:r>
      <w:r w:rsidRPr="0011731D">
        <w:rPr>
          <w:rFonts w:ascii="Palatino Linotype" w:hAnsi="Palatino Linotype"/>
          <w:w w:val="105"/>
          <w:sz w:val="24"/>
          <w:szCs w:val="24"/>
        </w:rPr>
        <w:t>.</w:t>
      </w:r>
    </w:p>
    <w:p w14:paraId="72FFE6EA" w14:textId="77777777" w:rsidR="00704CC4" w:rsidRPr="0011731D" w:rsidRDefault="00704CC4" w:rsidP="005721A8">
      <w:pPr>
        <w:pStyle w:val="ListParagraph"/>
        <w:tabs>
          <w:tab w:val="left" w:pos="1440"/>
        </w:tabs>
        <w:ind w:left="720" w:right="900" w:hanging="720"/>
        <w:rPr>
          <w:rFonts w:ascii="Palatino Linotype" w:hAnsi="Palatino Linotype"/>
          <w:sz w:val="24"/>
          <w:szCs w:val="24"/>
        </w:rPr>
      </w:pPr>
    </w:p>
    <w:p w14:paraId="1025F988" w14:textId="04F2D5C7" w:rsidR="00704CC4" w:rsidRPr="0011731D"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sz w:val="24"/>
          <w:szCs w:val="24"/>
          <w:u w:val="single"/>
        </w:rPr>
        <w:t>“Pilot Program Funds”</w:t>
      </w:r>
      <w:r w:rsidRPr="0011731D">
        <w:rPr>
          <w:rFonts w:ascii="Palatino Linotype" w:hAnsi="Palatino Linotype"/>
          <w:sz w:val="24"/>
          <w:szCs w:val="24"/>
        </w:rPr>
        <w:t xml:space="preserve"> means funds provided by Reclamation consistent with the terms of the Agreement, and according to the schedules and terms of SCIAs as executed with Upper Division Water Users.</w:t>
      </w:r>
    </w:p>
    <w:p w14:paraId="23A2BE36" w14:textId="77777777" w:rsidR="00704CC4" w:rsidRPr="0011731D" w:rsidRDefault="00704CC4" w:rsidP="005721A8">
      <w:pPr>
        <w:pStyle w:val="ListParagraph"/>
        <w:tabs>
          <w:tab w:val="left" w:pos="1440"/>
        </w:tabs>
        <w:ind w:left="720" w:right="900" w:hanging="720"/>
        <w:rPr>
          <w:rFonts w:ascii="Palatino Linotype" w:hAnsi="Palatino Linotype"/>
          <w:sz w:val="24"/>
          <w:szCs w:val="24"/>
        </w:rPr>
      </w:pPr>
    </w:p>
    <w:p w14:paraId="1BE28E88" w14:textId="5CE22A5E" w:rsidR="00704CC4" w:rsidRPr="0011731D"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sz w:val="24"/>
          <w:szCs w:val="24"/>
          <w:u w:val="single"/>
        </w:rPr>
        <w:t>“Pilot Program Funding Account”</w:t>
      </w:r>
      <w:r w:rsidRPr="0011731D">
        <w:rPr>
          <w:rFonts w:ascii="Palatino Linotype" w:hAnsi="Palatino Linotype"/>
          <w:sz w:val="24"/>
          <w:szCs w:val="24"/>
        </w:rPr>
        <w:t xml:space="preserve"> means a bank account opened in the name of the UCRC to accept, maintain, and release Pilot Program Funds according to the terms of the Agreement and any applicable SCIA.</w:t>
      </w:r>
    </w:p>
    <w:p w14:paraId="21389299" w14:textId="77777777" w:rsidR="00704CC4" w:rsidRPr="0011731D" w:rsidRDefault="00704CC4" w:rsidP="005721A8">
      <w:pPr>
        <w:pStyle w:val="ListParagraph"/>
        <w:tabs>
          <w:tab w:val="left" w:pos="1440"/>
        </w:tabs>
        <w:ind w:left="720" w:right="900" w:hanging="720"/>
        <w:rPr>
          <w:rFonts w:ascii="Palatino Linotype" w:hAnsi="Palatino Linotype"/>
          <w:sz w:val="24"/>
          <w:szCs w:val="24"/>
        </w:rPr>
      </w:pPr>
    </w:p>
    <w:p w14:paraId="38DA9971" w14:textId="32DE18E7" w:rsidR="00AD2F26" w:rsidRPr="005721A8" w:rsidRDefault="00AD2F26" w:rsidP="005721A8">
      <w:pPr>
        <w:pStyle w:val="ListParagraph"/>
        <w:numPr>
          <w:ilvl w:val="0"/>
          <w:numId w:val="30"/>
        </w:numPr>
        <w:tabs>
          <w:tab w:val="left" w:pos="1440"/>
        </w:tabs>
        <w:ind w:left="720" w:right="900" w:hanging="720"/>
        <w:rPr>
          <w:rFonts w:ascii="Palatino Linotype" w:hAnsi="Palatino Linotype"/>
          <w:sz w:val="24"/>
          <w:szCs w:val="24"/>
        </w:rPr>
      </w:pPr>
      <w:r w:rsidRPr="005721A8">
        <w:rPr>
          <w:rFonts w:ascii="Palatino Linotype" w:hAnsi="Palatino Linotype"/>
          <w:sz w:val="24"/>
          <w:szCs w:val="24"/>
          <w:u w:val="single"/>
        </w:rPr>
        <w:t>“Project”</w:t>
      </w:r>
      <w:r w:rsidRPr="005721A8">
        <w:rPr>
          <w:rFonts w:ascii="Palatino Linotype" w:hAnsi="Palatino Linotype"/>
          <w:sz w:val="24"/>
          <w:szCs w:val="24"/>
        </w:rPr>
        <w:t xml:space="preserve"> </w:t>
      </w:r>
      <w:r w:rsidR="00413333" w:rsidRPr="005721A8">
        <w:rPr>
          <w:rFonts w:ascii="Palatino Linotype" w:hAnsi="Palatino Linotype"/>
          <w:sz w:val="24"/>
          <w:szCs w:val="24"/>
        </w:rPr>
        <w:t xml:space="preserve">means </w:t>
      </w:r>
      <w:r w:rsidRPr="005721A8">
        <w:rPr>
          <w:rFonts w:ascii="Palatino Linotype" w:hAnsi="Palatino Linotype"/>
          <w:sz w:val="24"/>
          <w:szCs w:val="24"/>
        </w:rPr>
        <w:t xml:space="preserve">a System Conservation </w:t>
      </w:r>
      <w:r w:rsidR="004C603F" w:rsidRPr="005721A8">
        <w:rPr>
          <w:rFonts w:ascii="Palatino Linotype" w:hAnsi="Palatino Linotype"/>
          <w:sz w:val="24"/>
          <w:szCs w:val="24"/>
        </w:rPr>
        <w:t>proposal</w:t>
      </w:r>
      <w:r w:rsidR="00413333" w:rsidRPr="005721A8">
        <w:rPr>
          <w:rFonts w:ascii="Palatino Linotype" w:hAnsi="Palatino Linotype"/>
          <w:sz w:val="24"/>
          <w:szCs w:val="24"/>
        </w:rPr>
        <w:t xml:space="preserve"> selected for inclusion in the Pilot Program</w:t>
      </w:r>
      <w:r w:rsidRPr="005721A8">
        <w:rPr>
          <w:rFonts w:ascii="Palatino Linotype" w:hAnsi="Palatino Linotype"/>
          <w:sz w:val="24"/>
          <w:szCs w:val="24"/>
        </w:rPr>
        <w:t xml:space="preserve">. </w:t>
      </w:r>
    </w:p>
    <w:p w14:paraId="564AC13C" w14:textId="77777777" w:rsidR="00404DD5" w:rsidRPr="005721A8" w:rsidRDefault="00404DD5" w:rsidP="005721A8">
      <w:pPr>
        <w:pStyle w:val="ListParagraph"/>
        <w:ind w:right="900"/>
        <w:rPr>
          <w:rFonts w:ascii="Palatino Linotype" w:hAnsi="Palatino Linotype"/>
          <w:sz w:val="24"/>
          <w:szCs w:val="24"/>
          <w:highlight w:val="yellow"/>
        </w:rPr>
      </w:pPr>
    </w:p>
    <w:p w14:paraId="0D6E29EA" w14:textId="0D5C00FB" w:rsidR="00404DD5" w:rsidRPr="005721A8" w:rsidRDefault="00404DD5" w:rsidP="005721A8">
      <w:pPr>
        <w:pStyle w:val="ListParagraph"/>
        <w:numPr>
          <w:ilvl w:val="0"/>
          <w:numId w:val="30"/>
        </w:numPr>
        <w:tabs>
          <w:tab w:val="left" w:pos="1440"/>
        </w:tabs>
        <w:ind w:left="720" w:right="900" w:hanging="720"/>
        <w:rPr>
          <w:rFonts w:ascii="Palatino Linotype" w:hAnsi="Palatino Linotype"/>
          <w:sz w:val="24"/>
          <w:szCs w:val="24"/>
        </w:rPr>
      </w:pPr>
      <w:r w:rsidRPr="005721A8">
        <w:rPr>
          <w:rFonts w:ascii="Palatino Linotype" w:hAnsi="Palatino Linotype"/>
          <w:sz w:val="24"/>
          <w:szCs w:val="24"/>
          <w:u w:val="single"/>
        </w:rPr>
        <w:t>“Project Participant”</w:t>
      </w:r>
      <w:r w:rsidRPr="005721A8">
        <w:rPr>
          <w:rFonts w:ascii="Palatino Linotype" w:hAnsi="Palatino Linotype"/>
          <w:sz w:val="24"/>
          <w:szCs w:val="24"/>
        </w:rPr>
        <w:t xml:space="preserve"> </w:t>
      </w:r>
      <w:r w:rsidR="005447F2" w:rsidRPr="005721A8">
        <w:rPr>
          <w:rFonts w:ascii="Palatino Linotype" w:hAnsi="Palatino Linotype"/>
          <w:sz w:val="24"/>
          <w:szCs w:val="24"/>
        </w:rPr>
        <w:t xml:space="preserve">means a Project Proponent </w:t>
      </w:r>
      <w:r w:rsidR="008900C0" w:rsidRPr="005721A8">
        <w:rPr>
          <w:rFonts w:ascii="Palatino Linotype" w:hAnsi="Palatino Linotype"/>
          <w:sz w:val="24"/>
          <w:szCs w:val="24"/>
        </w:rPr>
        <w:t>whose SCIA has been executed</w:t>
      </w:r>
      <w:r w:rsidR="00524335" w:rsidRPr="005721A8">
        <w:rPr>
          <w:rFonts w:ascii="Palatino Linotype" w:hAnsi="Palatino Linotype"/>
          <w:sz w:val="24"/>
          <w:szCs w:val="24"/>
        </w:rPr>
        <w:t>.</w:t>
      </w:r>
    </w:p>
    <w:p w14:paraId="353D5B91" w14:textId="77777777" w:rsidR="00AD2F26" w:rsidRPr="0011731D" w:rsidRDefault="00AD2F26" w:rsidP="005721A8">
      <w:pPr>
        <w:pStyle w:val="ListParagraph"/>
        <w:ind w:right="900"/>
        <w:rPr>
          <w:rFonts w:ascii="Palatino Linotype" w:hAnsi="Palatino Linotype"/>
          <w:sz w:val="24"/>
          <w:szCs w:val="24"/>
          <w:u w:val="single"/>
        </w:rPr>
      </w:pPr>
    </w:p>
    <w:p w14:paraId="5D82ACC1" w14:textId="6DAAFBA8" w:rsidR="00704CC4" w:rsidRPr="0011731D"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sz w:val="24"/>
          <w:szCs w:val="24"/>
          <w:u w:val="single"/>
        </w:rPr>
        <w:t>“Project Proponent”</w:t>
      </w:r>
      <w:r w:rsidRPr="0011731D">
        <w:rPr>
          <w:rFonts w:ascii="Palatino Linotype" w:hAnsi="Palatino Linotype"/>
          <w:sz w:val="24"/>
          <w:szCs w:val="24"/>
        </w:rPr>
        <w:t xml:space="preserve"> means an Upper Division Water User who applies to participate in the Pilot Program pursuant to the terms of this </w:t>
      </w:r>
      <w:r w:rsidR="005E4778">
        <w:rPr>
          <w:rFonts w:ascii="Palatino Linotype" w:hAnsi="Palatino Linotype"/>
          <w:sz w:val="24"/>
          <w:szCs w:val="24"/>
        </w:rPr>
        <w:t>Facilitation Exhibit</w:t>
      </w:r>
      <w:r w:rsidRPr="0011731D">
        <w:rPr>
          <w:rFonts w:ascii="Palatino Linotype" w:hAnsi="Palatino Linotype"/>
          <w:sz w:val="24"/>
          <w:szCs w:val="24"/>
        </w:rPr>
        <w:t xml:space="preserve">. </w:t>
      </w:r>
    </w:p>
    <w:p w14:paraId="792A4E89" w14:textId="28A1AB32" w:rsidR="00704CC4" w:rsidRPr="0011731D" w:rsidRDefault="00704CC4" w:rsidP="005721A8">
      <w:pPr>
        <w:pStyle w:val="ListParagraph"/>
        <w:numPr>
          <w:ilvl w:val="0"/>
          <w:numId w:val="30"/>
        </w:numPr>
        <w:tabs>
          <w:tab w:val="left" w:pos="1440"/>
        </w:tabs>
        <w:ind w:left="720" w:right="900" w:hanging="720"/>
        <w:rPr>
          <w:rFonts w:ascii="Palatino Linotype" w:hAnsi="Palatino Linotype"/>
          <w:sz w:val="24"/>
          <w:szCs w:val="24"/>
        </w:rPr>
      </w:pPr>
      <w:r w:rsidRPr="0011731D">
        <w:rPr>
          <w:rFonts w:ascii="Palatino Linotype" w:hAnsi="Palatino Linotype"/>
          <w:sz w:val="24"/>
          <w:szCs w:val="24"/>
          <w:u w:val="single"/>
        </w:rPr>
        <w:lastRenderedPageBreak/>
        <w:t>“Reclamation”</w:t>
      </w:r>
      <w:r w:rsidRPr="0011731D">
        <w:rPr>
          <w:rFonts w:ascii="Palatino Linotype" w:hAnsi="Palatino Linotype"/>
          <w:sz w:val="24"/>
          <w:szCs w:val="24"/>
        </w:rPr>
        <w:t xml:space="preserve"> means the United States Bureau of Reclamation.</w:t>
      </w:r>
    </w:p>
    <w:p w14:paraId="5D3159DB" w14:textId="77777777" w:rsidR="0011731D" w:rsidRPr="005721A8" w:rsidRDefault="0011731D" w:rsidP="005721A8">
      <w:pPr>
        <w:tabs>
          <w:tab w:val="left" w:pos="1440"/>
        </w:tabs>
        <w:ind w:right="900"/>
        <w:rPr>
          <w:rFonts w:ascii="Palatino Linotype" w:hAnsi="Palatino Linotype"/>
          <w:sz w:val="24"/>
          <w:szCs w:val="24"/>
        </w:rPr>
      </w:pPr>
    </w:p>
    <w:p w14:paraId="597769A9" w14:textId="7CDC7D1A" w:rsidR="0011731D" w:rsidRPr="00810DF8" w:rsidRDefault="0011731D" w:rsidP="005721A8">
      <w:pPr>
        <w:pStyle w:val="ListParagraph"/>
        <w:numPr>
          <w:ilvl w:val="0"/>
          <w:numId w:val="30"/>
        </w:numPr>
        <w:tabs>
          <w:tab w:val="left" w:pos="1440"/>
        </w:tabs>
        <w:ind w:left="720" w:right="900" w:hanging="720"/>
        <w:rPr>
          <w:rFonts w:ascii="Palatino Linotype" w:hAnsi="Palatino Linotype"/>
          <w:sz w:val="24"/>
          <w:szCs w:val="24"/>
        </w:rPr>
      </w:pPr>
      <w:r w:rsidRPr="005721A8">
        <w:rPr>
          <w:rFonts w:ascii="Palatino Linotype" w:hAnsi="Palatino Linotype"/>
          <w:sz w:val="24"/>
          <w:szCs w:val="24"/>
          <w:u w:val="single"/>
        </w:rPr>
        <w:t>"RFP”</w:t>
      </w:r>
      <w:r w:rsidRPr="00810DF8">
        <w:rPr>
          <w:rFonts w:ascii="Palatino Linotype" w:hAnsi="Palatino Linotype"/>
          <w:sz w:val="24"/>
          <w:szCs w:val="24"/>
        </w:rPr>
        <w:t xml:space="preserve"> means a request for proposal issued by the UCRC soliciting </w:t>
      </w:r>
      <w:r w:rsidR="004C603F" w:rsidRPr="005721A8">
        <w:rPr>
          <w:rFonts w:ascii="Palatino Linotype" w:hAnsi="Palatino Linotype"/>
          <w:sz w:val="24"/>
          <w:szCs w:val="24"/>
        </w:rPr>
        <w:t>Project proposals</w:t>
      </w:r>
      <w:r w:rsidRPr="00810DF8">
        <w:rPr>
          <w:rFonts w:ascii="Palatino Linotype" w:hAnsi="Palatino Linotype"/>
          <w:sz w:val="24"/>
          <w:szCs w:val="24"/>
        </w:rPr>
        <w:t xml:space="preserve"> to be included in the Pilot Program.</w:t>
      </w:r>
    </w:p>
    <w:p w14:paraId="568CEDA8" w14:textId="77777777" w:rsidR="00704CC4" w:rsidRPr="0011731D" w:rsidRDefault="00704CC4" w:rsidP="0011731D">
      <w:pPr>
        <w:pStyle w:val="ListParagraph"/>
        <w:tabs>
          <w:tab w:val="left" w:pos="720"/>
        </w:tabs>
        <w:ind w:left="720" w:right="1411" w:hanging="720"/>
        <w:rPr>
          <w:rFonts w:ascii="Palatino Linotype" w:hAnsi="Palatino Linotype"/>
          <w:sz w:val="24"/>
          <w:szCs w:val="24"/>
        </w:rPr>
      </w:pPr>
    </w:p>
    <w:p w14:paraId="6713E995" w14:textId="2D3B4D19" w:rsidR="00704CC4" w:rsidRPr="005721A8" w:rsidRDefault="00704CC4" w:rsidP="0011731D">
      <w:pPr>
        <w:pStyle w:val="ListParagraph"/>
        <w:numPr>
          <w:ilvl w:val="0"/>
          <w:numId w:val="30"/>
        </w:numPr>
        <w:ind w:left="720" w:right="1411" w:hanging="720"/>
        <w:rPr>
          <w:rFonts w:ascii="Palatino Linotype" w:hAnsi="Palatino Linotype"/>
          <w:sz w:val="24"/>
          <w:szCs w:val="24"/>
        </w:rPr>
      </w:pPr>
      <w:r w:rsidRPr="0011731D">
        <w:rPr>
          <w:rFonts w:ascii="Palatino Linotype" w:hAnsi="Palatino Linotype"/>
          <w:w w:val="105"/>
          <w:sz w:val="24"/>
          <w:szCs w:val="24"/>
          <w:u w:val="single"/>
        </w:rPr>
        <w:t>“System Conservation”</w:t>
      </w:r>
      <w:r w:rsidRPr="0011731D">
        <w:rPr>
          <w:rFonts w:ascii="Palatino Linotype" w:hAnsi="Palatino Linotype"/>
          <w:w w:val="105"/>
          <w:sz w:val="24"/>
          <w:szCs w:val="24"/>
        </w:rPr>
        <w:t xml:space="preserve"> means a voluntary reduction of Consumptive Use of Colorado River water</w:t>
      </w:r>
      <w:r w:rsidR="00B87738">
        <w:rPr>
          <w:rFonts w:ascii="Palatino Linotype" w:hAnsi="Palatino Linotype"/>
          <w:w w:val="105"/>
          <w:sz w:val="24"/>
          <w:szCs w:val="24"/>
        </w:rPr>
        <w:t xml:space="preserve"> that can be estimated or measured</w:t>
      </w:r>
      <w:r w:rsidRPr="0011731D">
        <w:rPr>
          <w:rFonts w:ascii="Palatino Linotype" w:hAnsi="Palatino Linotype"/>
          <w:w w:val="105"/>
          <w:sz w:val="24"/>
          <w:szCs w:val="24"/>
        </w:rPr>
        <w:t xml:space="preserve">. System Conservation does not include: (i) measures implemented by an Upper </w:t>
      </w:r>
      <w:r w:rsidR="006C4EA0" w:rsidRPr="0011731D">
        <w:rPr>
          <w:rFonts w:ascii="Palatino Linotype" w:hAnsi="Palatino Linotype"/>
          <w:w w:val="105"/>
          <w:sz w:val="24"/>
          <w:szCs w:val="24"/>
        </w:rPr>
        <w:t xml:space="preserve">Division </w:t>
      </w:r>
      <w:r w:rsidRPr="0011731D">
        <w:rPr>
          <w:rFonts w:ascii="Palatino Linotype" w:hAnsi="Palatino Linotype"/>
          <w:w w:val="105"/>
          <w:sz w:val="24"/>
          <w:szCs w:val="24"/>
        </w:rPr>
        <w:t>Water User to meet Consumptive Use reduction obligations under any transfer, acquisition, or conservation agreement with another party, (ii) implemented for monetary payment or other valuable consideration from any third party not a signatory to th</w:t>
      </w:r>
      <w:r w:rsidR="00B87738">
        <w:rPr>
          <w:rFonts w:ascii="Palatino Linotype" w:hAnsi="Palatino Linotype"/>
          <w:w w:val="105"/>
          <w:sz w:val="24"/>
          <w:szCs w:val="24"/>
        </w:rPr>
        <w:t>e</w:t>
      </w:r>
      <w:r w:rsidRPr="0011731D">
        <w:rPr>
          <w:rFonts w:ascii="Palatino Linotype" w:hAnsi="Palatino Linotype"/>
          <w:w w:val="105"/>
          <w:sz w:val="24"/>
          <w:szCs w:val="24"/>
        </w:rPr>
        <w:t xml:space="preserve"> Agreement, or (iii) efforts that are voluntarily, administratively or judicially ordered to be undertaken by an Upper Basin Water User for purposes other than System Conservation.</w:t>
      </w:r>
    </w:p>
    <w:p w14:paraId="5A8DA0BD" w14:textId="00BD17BE" w:rsidR="00B87738" w:rsidRPr="00043AE4" w:rsidRDefault="00B87738" w:rsidP="005721A8">
      <w:pPr>
        <w:pStyle w:val="ListParagraph"/>
        <w:ind w:left="360" w:firstLine="0"/>
        <w:rPr>
          <w:rFonts w:ascii="Century Schoolbook" w:hAnsi="Century Schoolbook"/>
          <w:sz w:val="24"/>
          <w:szCs w:val="24"/>
        </w:rPr>
      </w:pPr>
    </w:p>
    <w:p w14:paraId="01F4F73D" w14:textId="53854C93" w:rsidR="00704CC4" w:rsidRPr="0011731D" w:rsidRDefault="00704CC4" w:rsidP="0011731D">
      <w:pPr>
        <w:pStyle w:val="ListParagraph"/>
        <w:numPr>
          <w:ilvl w:val="0"/>
          <w:numId w:val="30"/>
        </w:numPr>
        <w:tabs>
          <w:tab w:val="left" w:pos="720"/>
        </w:tabs>
        <w:ind w:left="720" w:right="1411" w:hanging="720"/>
        <w:rPr>
          <w:rFonts w:ascii="Palatino Linotype" w:hAnsi="Palatino Linotype"/>
          <w:sz w:val="24"/>
          <w:szCs w:val="24"/>
        </w:rPr>
      </w:pPr>
      <w:bookmarkStart w:id="2" w:name="_Hlk117146590"/>
      <w:r w:rsidRPr="0011731D">
        <w:rPr>
          <w:rFonts w:ascii="Palatino Linotype" w:hAnsi="Palatino Linotype"/>
          <w:sz w:val="24"/>
          <w:szCs w:val="24"/>
          <w:u w:val="single"/>
        </w:rPr>
        <w:t>“SCIA”</w:t>
      </w:r>
      <w:r w:rsidRPr="0011731D">
        <w:rPr>
          <w:rFonts w:ascii="Palatino Linotype" w:hAnsi="Palatino Linotype"/>
          <w:sz w:val="24"/>
          <w:szCs w:val="24"/>
        </w:rPr>
        <w:t xml:space="preserve"> means a System Conservation implementation agreement </w:t>
      </w:r>
      <w:proofErr w:type="gramStart"/>
      <w:r w:rsidRPr="0011731D">
        <w:rPr>
          <w:rFonts w:ascii="Palatino Linotype" w:hAnsi="Palatino Linotype"/>
          <w:sz w:val="24"/>
          <w:szCs w:val="24"/>
        </w:rPr>
        <w:t>entered into</w:t>
      </w:r>
      <w:proofErr w:type="gramEnd"/>
      <w:r w:rsidRPr="0011731D">
        <w:rPr>
          <w:rFonts w:ascii="Palatino Linotype" w:hAnsi="Palatino Linotype"/>
          <w:sz w:val="24"/>
          <w:szCs w:val="24"/>
        </w:rPr>
        <w:t xml:space="preserve"> between the UCRC and the Project Proponent following approval of a proposal </w:t>
      </w:r>
      <w:r w:rsidR="009C5A61" w:rsidRPr="0011731D">
        <w:rPr>
          <w:rFonts w:ascii="Palatino Linotype" w:hAnsi="Palatino Linotype"/>
          <w:sz w:val="24"/>
          <w:szCs w:val="24"/>
        </w:rPr>
        <w:t>to</w:t>
      </w:r>
      <w:r w:rsidRPr="0011731D">
        <w:rPr>
          <w:rFonts w:ascii="Palatino Linotype" w:hAnsi="Palatino Linotype"/>
          <w:sz w:val="24"/>
          <w:szCs w:val="24"/>
        </w:rPr>
        <w:t xml:space="preserve"> participat</w:t>
      </w:r>
      <w:r w:rsidR="009C5A61" w:rsidRPr="0011731D">
        <w:rPr>
          <w:rFonts w:ascii="Palatino Linotype" w:hAnsi="Palatino Linotype"/>
          <w:sz w:val="24"/>
          <w:szCs w:val="24"/>
        </w:rPr>
        <w:t>e</w:t>
      </w:r>
      <w:r w:rsidRPr="0011731D">
        <w:rPr>
          <w:rFonts w:ascii="Palatino Linotype" w:hAnsi="Palatino Linotype"/>
          <w:sz w:val="24"/>
          <w:szCs w:val="24"/>
        </w:rPr>
        <w:t xml:space="preserve"> in the Pilot Program consistent with the terms of </w:t>
      </w:r>
      <w:r w:rsidR="009C5A61" w:rsidRPr="0011731D">
        <w:rPr>
          <w:rFonts w:ascii="Palatino Linotype" w:hAnsi="Palatino Linotype"/>
          <w:sz w:val="24"/>
          <w:szCs w:val="24"/>
        </w:rPr>
        <w:t xml:space="preserve">the Agreement and </w:t>
      </w:r>
      <w:r w:rsidRPr="0011731D">
        <w:rPr>
          <w:rFonts w:ascii="Palatino Linotype" w:hAnsi="Palatino Linotype"/>
          <w:sz w:val="24"/>
          <w:szCs w:val="24"/>
        </w:rPr>
        <w:t xml:space="preserve">this </w:t>
      </w:r>
      <w:r w:rsidR="005E4778">
        <w:rPr>
          <w:rFonts w:ascii="Palatino Linotype" w:hAnsi="Palatino Linotype"/>
          <w:sz w:val="24"/>
          <w:szCs w:val="24"/>
        </w:rPr>
        <w:t>Facilitation Exhibit</w:t>
      </w:r>
      <w:r w:rsidRPr="0011731D">
        <w:rPr>
          <w:rFonts w:ascii="Palatino Linotype" w:hAnsi="Palatino Linotype"/>
          <w:sz w:val="24"/>
          <w:szCs w:val="24"/>
        </w:rPr>
        <w:t>. Each SCIA shall include a Verification plan.</w:t>
      </w:r>
    </w:p>
    <w:bookmarkEnd w:id="2"/>
    <w:p w14:paraId="1F8C99B2" w14:textId="77777777" w:rsidR="00704CC4" w:rsidRPr="0011731D" w:rsidRDefault="00704CC4" w:rsidP="0011731D">
      <w:pPr>
        <w:pStyle w:val="ListParagraph"/>
        <w:tabs>
          <w:tab w:val="left" w:pos="720"/>
        </w:tabs>
        <w:ind w:left="720" w:right="1411" w:hanging="720"/>
        <w:rPr>
          <w:rFonts w:ascii="Palatino Linotype" w:hAnsi="Palatino Linotype"/>
          <w:sz w:val="24"/>
          <w:szCs w:val="24"/>
        </w:rPr>
      </w:pPr>
    </w:p>
    <w:p w14:paraId="2DBD872C" w14:textId="4F3AD866" w:rsidR="00704CC4" w:rsidRPr="0011731D" w:rsidRDefault="00704CC4" w:rsidP="0011731D">
      <w:pPr>
        <w:pStyle w:val="ListParagraph"/>
        <w:numPr>
          <w:ilvl w:val="0"/>
          <w:numId w:val="30"/>
        </w:numPr>
        <w:tabs>
          <w:tab w:val="left" w:pos="720"/>
        </w:tabs>
        <w:ind w:left="720" w:right="1411" w:hanging="720"/>
        <w:rPr>
          <w:rFonts w:ascii="Palatino Linotype" w:hAnsi="Palatino Linotype"/>
          <w:sz w:val="24"/>
          <w:szCs w:val="24"/>
        </w:rPr>
      </w:pPr>
      <w:r w:rsidRPr="0011731D">
        <w:rPr>
          <w:rFonts w:ascii="Palatino Linotype" w:hAnsi="Palatino Linotype"/>
          <w:sz w:val="24"/>
          <w:szCs w:val="24"/>
          <w:u w:val="single"/>
        </w:rPr>
        <w:t>“Secretary”</w:t>
      </w:r>
      <w:r w:rsidRPr="0011731D">
        <w:rPr>
          <w:rFonts w:ascii="Palatino Linotype" w:hAnsi="Palatino Linotype"/>
          <w:sz w:val="24"/>
          <w:szCs w:val="24"/>
        </w:rPr>
        <w:t xml:space="preserve"> means the Secretary of the United States Department of the Interior. </w:t>
      </w:r>
    </w:p>
    <w:p w14:paraId="5D839240" w14:textId="77777777" w:rsidR="00704CC4" w:rsidRPr="0011731D" w:rsidRDefault="00704CC4" w:rsidP="0011731D">
      <w:pPr>
        <w:pStyle w:val="ListParagraph"/>
        <w:tabs>
          <w:tab w:val="left" w:pos="720"/>
        </w:tabs>
        <w:ind w:left="720" w:right="1411" w:hanging="720"/>
        <w:rPr>
          <w:rFonts w:ascii="Palatino Linotype" w:hAnsi="Palatino Linotype"/>
          <w:sz w:val="24"/>
          <w:szCs w:val="24"/>
        </w:rPr>
      </w:pPr>
    </w:p>
    <w:p w14:paraId="5AF77CAD" w14:textId="6DF25C94" w:rsidR="00704CC4" w:rsidRPr="0011731D" w:rsidRDefault="00704CC4" w:rsidP="00D653EE">
      <w:pPr>
        <w:pStyle w:val="ListParagraph"/>
        <w:numPr>
          <w:ilvl w:val="0"/>
          <w:numId w:val="30"/>
        </w:numPr>
        <w:tabs>
          <w:tab w:val="left" w:pos="720"/>
        </w:tabs>
        <w:ind w:left="720" w:right="1411" w:hanging="720"/>
        <w:rPr>
          <w:rFonts w:ascii="Palatino Linotype" w:hAnsi="Palatino Linotype"/>
          <w:sz w:val="24"/>
          <w:szCs w:val="24"/>
        </w:rPr>
      </w:pPr>
      <w:r w:rsidRPr="0011731D">
        <w:rPr>
          <w:rFonts w:ascii="Palatino Linotype" w:hAnsi="Palatino Linotype"/>
          <w:sz w:val="24"/>
          <w:szCs w:val="24"/>
          <w:u w:val="single"/>
        </w:rPr>
        <w:t>“Upper Basin”</w:t>
      </w:r>
      <w:r w:rsidRPr="0011731D">
        <w:rPr>
          <w:rFonts w:ascii="Palatino Linotype" w:hAnsi="Palatino Linotype"/>
          <w:sz w:val="24"/>
          <w:szCs w:val="24"/>
        </w:rPr>
        <w:t xml:space="preserve"> means those parts of the States of Arizona, Colorado, New Mexico, Utah, and Wyoming within and from which waters naturally drain into the Colorado River System above Lee Ferry, </w:t>
      </w:r>
      <w:proofErr w:type="gramStart"/>
      <w:r w:rsidRPr="0011731D">
        <w:rPr>
          <w:rFonts w:ascii="Palatino Linotype" w:hAnsi="Palatino Linotype"/>
          <w:sz w:val="24"/>
          <w:szCs w:val="24"/>
        </w:rPr>
        <w:t>and also</w:t>
      </w:r>
      <w:proofErr w:type="gramEnd"/>
      <w:r w:rsidRPr="0011731D">
        <w:rPr>
          <w:rFonts w:ascii="Palatino Linotype" w:hAnsi="Palatino Linotype"/>
          <w:sz w:val="24"/>
          <w:szCs w:val="24"/>
        </w:rPr>
        <w:t xml:space="preserve"> all parts of said States located without the drainage area of the Colorado River System which are now or shall hereafter be beneficially served by waters diverted from the System above Lee Ferry, as defined in the Colorado River Compact.</w:t>
      </w:r>
    </w:p>
    <w:p w14:paraId="57D44EA5" w14:textId="77777777" w:rsidR="00704CC4" w:rsidRPr="0011731D" w:rsidRDefault="00704CC4" w:rsidP="005721A8">
      <w:pPr>
        <w:pStyle w:val="ListParagraph"/>
        <w:tabs>
          <w:tab w:val="left" w:pos="720"/>
        </w:tabs>
        <w:ind w:left="720" w:right="1411" w:hanging="720"/>
        <w:rPr>
          <w:rFonts w:ascii="Palatino Linotype" w:hAnsi="Palatino Linotype"/>
          <w:sz w:val="24"/>
          <w:szCs w:val="24"/>
        </w:rPr>
      </w:pPr>
    </w:p>
    <w:p w14:paraId="351B82A1" w14:textId="77777777" w:rsidR="00E3205B" w:rsidRPr="0011731D" w:rsidRDefault="00704CC4" w:rsidP="005721A8">
      <w:pPr>
        <w:pStyle w:val="ListParagraph"/>
        <w:numPr>
          <w:ilvl w:val="0"/>
          <w:numId w:val="30"/>
        </w:numPr>
        <w:tabs>
          <w:tab w:val="left" w:pos="720"/>
        </w:tabs>
        <w:ind w:left="720" w:right="1411" w:hanging="720"/>
        <w:rPr>
          <w:rFonts w:ascii="Palatino Linotype" w:hAnsi="Palatino Linotype"/>
          <w:sz w:val="24"/>
          <w:szCs w:val="24"/>
        </w:rPr>
      </w:pPr>
      <w:r w:rsidRPr="0011731D">
        <w:rPr>
          <w:rFonts w:ascii="Palatino Linotype" w:hAnsi="Palatino Linotype"/>
          <w:sz w:val="24"/>
          <w:szCs w:val="24"/>
          <w:u w:val="single"/>
        </w:rPr>
        <w:t>“UCRC”</w:t>
      </w:r>
      <w:r w:rsidRPr="0011731D">
        <w:rPr>
          <w:rFonts w:ascii="Palatino Linotype" w:hAnsi="Palatino Linotype"/>
          <w:sz w:val="24"/>
          <w:szCs w:val="24"/>
        </w:rPr>
        <w:t xml:space="preserve"> means the Upper Colorado River Commission.</w:t>
      </w:r>
    </w:p>
    <w:p w14:paraId="7B6F1BF9" w14:textId="77777777" w:rsidR="00E3205B" w:rsidRPr="0011731D" w:rsidRDefault="00E3205B" w:rsidP="005721A8">
      <w:pPr>
        <w:pStyle w:val="ListParagraph"/>
        <w:tabs>
          <w:tab w:val="left" w:pos="720"/>
        </w:tabs>
        <w:ind w:left="720" w:hanging="720"/>
        <w:rPr>
          <w:rFonts w:ascii="Palatino Linotype" w:hAnsi="Palatino Linotype"/>
          <w:sz w:val="24"/>
          <w:szCs w:val="24"/>
        </w:rPr>
      </w:pPr>
    </w:p>
    <w:p w14:paraId="62F14E98" w14:textId="0A96B361" w:rsidR="00E3205B" w:rsidRPr="0011731D" w:rsidRDefault="00E3205B" w:rsidP="005721A8">
      <w:pPr>
        <w:pStyle w:val="ListParagraph"/>
        <w:numPr>
          <w:ilvl w:val="0"/>
          <w:numId w:val="30"/>
        </w:numPr>
        <w:tabs>
          <w:tab w:val="left" w:pos="720"/>
        </w:tabs>
        <w:ind w:left="720" w:right="1411" w:hanging="720"/>
        <w:rPr>
          <w:rFonts w:ascii="Palatino Linotype" w:hAnsi="Palatino Linotype"/>
          <w:sz w:val="24"/>
          <w:szCs w:val="24"/>
        </w:rPr>
      </w:pPr>
      <w:bookmarkStart w:id="3" w:name="_Hlk117107469"/>
      <w:r w:rsidRPr="0011731D">
        <w:rPr>
          <w:rFonts w:ascii="Palatino Linotype" w:hAnsi="Palatino Linotype"/>
          <w:sz w:val="24"/>
          <w:szCs w:val="24"/>
          <w:u w:val="single"/>
        </w:rPr>
        <w:t>“Upper Basin Compact”</w:t>
      </w:r>
      <w:r w:rsidRPr="0011731D">
        <w:rPr>
          <w:rFonts w:ascii="Palatino Linotype" w:hAnsi="Palatino Linotype"/>
          <w:sz w:val="24"/>
          <w:szCs w:val="24"/>
        </w:rPr>
        <w:t xml:space="preserve"> means the Upper Colorado River Basin Compact regarding the Colorado River System signed by the states of Arizona, Colorado, New Mexico, Utah</w:t>
      </w:r>
      <w:r w:rsidR="0077569E" w:rsidRPr="000E37FC">
        <w:rPr>
          <w:rFonts w:ascii="Palatino Linotype" w:hAnsi="Palatino Linotype"/>
          <w:sz w:val="24"/>
          <w:szCs w:val="24"/>
        </w:rPr>
        <w:t>,</w:t>
      </w:r>
      <w:r w:rsidRPr="0011731D">
        <w:rPr>
          <w:rFonts w:ascii="Palatino Linotype" w:hAnsi="Palatino Linotype"/>
          <w:sz w:val="24"/>
          <w:szCs w:val="24"/>
        </w:rPr>
        <w:t xml:space="preserve"> and Wyoming on October 11, 1948, and consented to by an act of Congress on April 6, 1949 (63 Stat. 31, Chapter 48).</w:t>
      </w:r>
    </w:p>
    <w:bookmarkEnd w:id="3"/>
    <w:p w14:paraId="30C9B12B" w14:textId="77777777" w:rsidR="00704CC4" w:rsidRPr="0011731D" w:rsidRDefault="00704CC4" w:rsidP="005721A8">
      <w:pPr>
        <w:pStyle w:val="ListParagraph"/>
        <w:tabs>
          <w:tab w:val="left" w:pos="720"/>
        </w:tabs>
        <w:ind w:left="720" w:hanging="720"/>
        <w:rPr>
          <w:rFonts w:ascii="Palatino Linotype" w:hAnsi="Palatino Linotype"/>
          <w:sz w:val="24"/>
          <w:szCs w:val="24"/>
          <w:u w:val="single"/>
        </w:rPr>
      </w:pPr>
    </w:p>
    <w:p w14:paraId="7448DFBF" w14:textId="77777777" w:rsidR="00704CC4" w:rsidRPr="0011731D" w:rsidRDefault="00704CC4" w:rsidP="005721A8">
      <w:pPr>
        <w:pStyle w:val="ListParagraph"/>
        <w:numPr>
          <w:ilvl w:val="0"/>
          <w:numId w:val="30"/>
        </w:numPr>
        <w:tabs>
          <w:tab w:val="left" w:pos="720"/>
        </w:tabs>
        <w:ind w:left="720" w:right="1411" w:hanging="720"/>
        <w:rPr>
          <w:rFonts w:ascii="Palatino Linotype" w:hAnsi="Palatino Linotype"/>
          <w:sz w:val="24"/>
          <w:szCs w:val="24"/>
        </w:rPr>
      </w:pPr>
      <w:bookmarkStart w:id="4" w:name="_Hlk117624154"/>
      <w:r w:rsidRPr="0011731D">
        <w:rPr>
          <w:rFonts w:ascii="Palatino Linotype" w:hAnsi="Palatino Linotype"/>
          <w:sz w:val="24"/>
          <w:szCs w:val="24"/>
          <w:u w:val="single"/>
        </w:rPr>
        <w:t>“Upper Division States”</w:t>
      </w:r>
      <w:r w:rsidRPr="0011731D">
        <w:rPr>
          <w:rFonts w:ascii="Palatino Linotype" w:hAnsi="Palatino Linotype"/>
          <w:sz w:val="24"/>
          <w:szCs w:val="24"/>
        </w:rPr>
        <w:t xml:space="preserve"> means Colorado, New Mexico, Utah, and Wyoming, as defined in the Colorado River</w:t>
      </w:r>
      <w:r w:rsidRPr="0011731D">
        <w:rPr>
          <w:rFonts w:ascii="Palatino Linotype" w:hAnsi="Palatino Linotype"/>
          <w:spacing w:val="-19"/>
          <w:sz w:val="24"/>
          <w:szCs w:val="24"/>
        </w:rPr>
        <w:t xml:space="preserve"> </w:t>
      </w:r>
      <w:r w:rsidRPr="0011731D">
        <w:rPr>
          <w:rFonts w:ascii="Palatino Linotype" w:hAnsi="Palatino Linotype"/>
          <w:sz w:val="24"/>
          <w:szCs w:val="24"/>
        </w:rPr>
        <w:t>Compact.</w:t>
      </w:r>
    </w:p>
    <w:bookmarkEnd w:id="4"/>
    <w:p w14:paraId="76EB718C" w14:textId="77777777" w:rsidR="00704CC4" w:rsidRPr="0011731D" w:rsidRDefault="00704CC4" w:rsidP="00A55E5B">
      <w:pPr>
        <w:pStyle w:val="ListParagraph"/>
        <w:tabs>
          <w:tab w:val="left" w:pos="720"/>
        </w:tabs>
        <w:ind w:left="720" w:right="1411" w:hanging="540"/>
        <w:rPr>
          <w:rFonts w:ascii="Palatino Linotype" w:hAnsi="Palatino Linotype"/>
          <w:sz w:val="24"/>
          <w:szCs w:val="24"/>
        </w:rPr>
      </w:pPr>
    </w:p>
    <w:p w14:paraId="2797741E" w14:textId="4D7C7088" w:rsidR="00052C29" w:rsidRPr="0011731D" w:rsidRDefault="00704CC4" w:rsidP="005721A8">
      <w:pPr>
        <w:pStyle w:val="ListParagraph"/>
        <w:numPr>
          <w:ilvl w:val="0"/>
          <w:numId w:val="30"/>
        </w:numPr>
        <w:ind w:left="720" w:right="990" w:hanging="720"/>
        <w:rPr>
          <w:rFonts w:ascii="Palatino Linotype" w:hAnsi="Palatino Linotype"/>
          <w:sz w:val="24"/>
          <w:szCs w:val="24"/>
        </w:rPr>
      </w:pPr>
      <w:r w:rsidRPr="0011731D">
        <w:rPr>
          <w:rFonts w:ascii="Palatino Linotype" w:hAnsi="Palatino Linotype"/>
          <w:sz w:val="24"/>
          <w:szCs w:val="24"/>
          <w:u w:val="single"/>
        </w:rPr>
        <w:t>“Upper Division Water User”</w:t>
      </w:r>
      <w:r w:rsidRPr="0011731D">
        <w:rPr>
          <w:rFonts w:ascii="Palatino Linotype" w:hAnsi="Palatino Linotype"/>
          <w:sz w:val="24"/>
          <w:szCs w:val="24"/>
        </w:rPr>
        <w:t xml:space="preserve"> means a person or entity</w:t>
      </w:r>
      <w:r w:rsidR="00052C29" w:rsidRPr="0011731D">
        <w:rPr>
          <w:rFonts w:ascii="Palatino Linotype" w:hAnsi="Palatino Linotype"/>
          <w:sz w:val="24"/>
          <w:szCs w:val="24"/>
        </w:rPr>
        <w:t xml:space="preserve"> </w:t>
      </w:r>
      <w:r w:rsidRPr="0011731D">
        <w:rPr>
          <w:rFonts w:ascii="Palatino Linotype" w:hAnsi="Palatino Linotype"/>
          <w:sz w:val="24"/>
          <w:szCs w:val="24"/>
        </w:rPr>
        <w:t>within an Upper Division State that has an existing authorization under applicable state law to divert Colorado River System water for beneficial</w:t>
      </w:r>
      <w:r w:rsidRPr="0011731D">
        <w:rPr>
          <w:rFonts w:ascii="Palatino Linotype" w:hAnsi="Palatino Linotype"/>
          <w:spacing w:val="33"/>
          <w:sz w:val="24"/>
          <w:szCs w:val="24"/>
        </w:rPr>
        <w:t xml:space="preserve"> </w:t>
      </w:r>
      <w:r w:rsidRPr="0011731D">
        <w:rPr>
          <w:rFonts w:ascii="Palatino Linotype" w:hAnsi="Palatino Linotype"/>
          <w:sz w:val="24"/>
          <w:szCs w:val="24"/>
        </w:rPr>
        <w:t>uses.</w:t>
      </w:r>
      <w:r w:rsidR="00052C29" w:rsidRPr="0011731D">
        <w:rPr>
          <w:rFonts w:ascii="Palatino Linotype" w:hAnsi="Palatino Linotype"/>
          <w:sz w:val="24"/>
          <w:szCs w:val="24"/>
        </w:rPr>
        <w:t xml:space="preserve"> Upper Division Water Users shall also include Native American Tribes or Tribal entities within an Upper Division State that have an existing authorization under applicable federal or state law to divert and use Colorado River System water.</w:t>
      </w:r>
    </w:p>
    <w:p w14:paraId="420E2C48" w14:textId="77777777" w:rsidR="006C4EA0" w:rsidRPr="005721A8" w:rsidRDefault="006C4EA0" w:rsidP="005721A8">
      <w:pPr>
        <w:pStyle w:val="ListParagraph"/>
        <w:rPr>
          <w:rFonts w:ascii="Palatino Linotype" w:hAnsi="Palatino Linotype"/>
          <w:sz w:val="24"/>
          <w:szCs w:val="24"/>
        </w:rPr>
      </w:pPr>
    </w:p>
    <w:p w14:paraId="19E61348" w14:textId="77777777" w:rsidR="00704CC4" w:rsidRPr="0011731D" w:rsidRDefault="00704CC4" w:rsidP="005721A8">
      <w:pPr>
        <w:pStyle w:val="ListParagraph"/>
        <w:numPr>
          <w:ilvl w:val="0"/>
          <w:numId w:val="30"/>
        </w:numPr>
        <w:tabs>
          <w:tab w:val="left" w:pos="720"/>
        </w:tabs>
        <w:ind w:left="720" w:right="990" w:hanging="720"/>
        <w:rPr>
          <w:rFonts w:ascii="Palatino Linotype" w:hAnsi="Palatino Linotype"/>
          <w:sz w:val="24"/>
          <w:szCs w:val="24"/>
        </w:rPr>
      </w:pPr>
      <w:r w:rsidRPr="0011731D">
        <w:rPr>
          <w:rFonts w:ascii="Palatino Linotype" w:hAnsi="Palatino Linotype"/>
          <w:sz w:val="24"/>
          <w:szCs w:val="24"/>
          <w:u w:val="single"/>
        </w:rPr>
        <w:t>“Upstream Initial Units”</w:t>
      </w:r>
      <w:r w:rsidRPr="0011731D">
        <w:rPr>
          <w:rFonts w:ascii="Palatino Linotype" w:hAnsi="Palatino Linotype"/>
          <w:sz w:val="24"/>
          <w:szCs w:val="24"/>
        </w:rPr>
        <w:t xml:space="preserve"> means Curecanti (the “Aspinall Unit”), Flaming Gorge Dam, and Navajo Dam as authorized by the Act of April 11, 1956 (70 Stat. 105), designated the Colorado River Storage Project Act.</w:t>
      </w:r>
    </w:p>
    <w:p w14:paraId="2A7E7245" w14:textId="77777777" w:rsidR="00704CC4" w:rsidRPr="0011731D" w:rsidRDefault="00704CC4" w:rsidP="005721A8">
      <w:pPr>
        <w:pStyle w:val="ListParagraph"/>
        <w:tabs>
          <w:tab w:val="left" w:pos="720"/>
        </w:tabs>
        <w:ind w:left="720" w:right="990" w:hanging="720"/>
        <w:rPr>
          <w:rFonts w:ascii="Palatino Linotype" w:hAnsi="Palatino Linotype"/>
          <w:sz w:val="24"/>
          <w:szCs w:val="24"/>
        </w:rPr>
      </w:pPr>
    </w:p>
    <w:p w14:paraId="7D8164D1" w14:textId="77777777" w:rsidR="00704CC4" w:rsidRPr="0011731D" w:rsidRDefault="00704CC4" w:rsidP="005721A8">
      <w:pPr>
        <w:pStyle w:val="ListParagraph"/>
        <w:numPr>
          <w:ilvl w:val="0"/>
          <w:numId w:val="30"/>
        </w:numPr>
        <w:tabs>
          <w:tab w:val="left" w:pos="720"/>
        </w:tabs>
        <w:ind w:left="720" w:right="990" w:hanging="720"/>
        <w:rPr>
          <w:rFonts w:ascii="Palatino Linotype" w:hAnsi="Palatino Linotype"/>
          <w:sz w:val="24"/>
          <w:szCs w:val="24"/>
        </w:rPr>
      </w:pPr>
      <w:r w:rsidRPr="0011731D">
        <w:rPr>
          <w:rFonts w:ascii="Palatino Linotype" w:hAnsi="Palatino Linotype"/>
          <w:sz w:val="24"/>
          <w:szCs w:val="24"/>
          <w:u w:val="single"/>
        </w:rPr>
        <w:t>“Verification”</w:t>
      </w:r>
      <w:r w:rsidRPr="0011731D">
        <w:rPr>
          <w:rFonts w:ascii="Palatino Linotype" w:hAnsi="Palatino Linotype"/>
          <w:sz w:val="24"/>
          <w:szCs w:val="24"/>
        </w:rPr>
        <w:t xml:space="preserve"> means confirmation that the action(s) proposed by the Project Proponent and agreed to under a SCIA have been taken. Verification will occur pursuant to a Verification plan to be agreed upon between the Project Proponent and the UCRC and included as part of the SCIA.</w:t>
      </w:r>
    </w:p>
    <w:p w14:paraId="49C8D09B" w14:textId="24914DCE" w:rsidR="00497529" w:rsidRPr="0011731D" w:rsidRDefault="00497529" w:rsidP="00A55E5B">
      <w:pPr>
        <w:pStyle w:val="ListParagraph"/>
        <w:tabs>
          <w:tab w:val="left" w:pos="720"/>
        </w:tabs>
        <w:ind w:left="720" w:right="965" w:firstLine="0"/>
        <w:rPr>
          <w:rFonts w:ascii="Palatino Linotype" w:hAnsi="Palatino Linotype"/>
          <w:sz w:val="24"/>
          <w:szCs w:val="24"/>
        </w:rPr>
      </w:pPr>
    </w:p>
    <w:p w14:paraId="5020D64F" w14:textId="5F3A5624" w:rsidR="00EA7CB4" w:rsidRPr="005721A8" w:rsidRDefault="00EA7CB4" w:rsidP="00EA7CB4">
      <w:pPr>
        <w:pStyle w:val="ListParagraph"/>
        <w:numPr>
          <w:ilvl w:val="0"/>
          <w:numId w:val="27"/>
        </w:numPr>
        <w:tabs>
          <w:tab w:val="left" w:pos="768"/>
        </w:tabs>
        <w:spacing w:line="490" w:lineRule="exact"/>
        <w:ind w:right="1464"/>
        <w:jc w:val="center"/>
        <w:rPr>
          <w:rFonts w:ascii="Palatino Linotype" w:hAnsi="Palatino Linotype"/>
          <w:sz w:val="24"/>
          <w:szCs w:val="24"/>
        </w:rPr>
      </w:pPr>
      <w:r w:rsidRPr="0011731D">
        <w:rPr>
          <w:rFonts w:ascii="Palatino Linotype" w:hAnsi="Palatino Linotype"/>
          <w:b/>
          <w:sz w:val="24"/>
          <w:szCs w:val="24"/>
        </w:rPr>
        <w:t>SELECTION OF PROJECTS</w:t>
      </w:r>
    </w:p>
    <w:p w14:paraId="2D8621C4" w14:textId="77777777" w:rsidR="00EA7CB4" w:rsidRPr="005721A8" w:rsidRDefault="00EA7CB4" w:rsidP="005721A8">
      <w:pPr>
        <w:pStyle w:val="ListParagraph"/>
        <w:tabs>
          <w:tab w:val="left" w:pos="768"/>
        </w:tabs>
        <w:spacing w:line="490" w:lineRule="exact"/>
        <w:ind w:left="770" w:right="1464" w:firstLine="0"/>
        <w:rPr>
          <w:rFonts w:ascii="Palatino Linotype" w:hAnsi="Palatino Linotype"/>
          <w:sz w:val="24"/>
          <w:szCs w:val="24"/>
        </w:rPr>
      </w:pPr>
    </w:p>
    <w:p w14:paraId="3FD90E5C" w14:textId="7ED16FA2" w:rsidR="00EA7CB4" w:rsidRPr="005721A8" w:rsidRDefault="00794DFC" w:rsidP="005721A8">
      <w:pPr>
        <w:pStyle w:val="ListParagraph"/>
        <w:numPr>
          <w:ilvl w:val="0"/>
          <w:numId w:val="36"/>
        </w:numPr>
        <w:ind w:left="720" w:right="965" w:hanging="720"/>
        <w:rPr>
          <w:rFonts w:ascii="Palatino Linotype" w:hAnsi="Palatino Linotype"/>
          <w:sz w:val="24"/>
          <w:szCs w:val="24"/>
        </w:rPr>
      </w:pPr>
      <w:r>
        <w:rPr>
          <w:rFonts w:ascii="Palatino Linotype" w:hAnsi="Palatino Linotype"/>
          <w:sz w:val="24"/>
          <w:szCs w:val="24"/>
          <w:u w:val="single"/>
        </w:rPr>
        <w:t>Solicitation</w:t>
      </w:r>
      <w:r w:rsidR="00EA7CB4" w:rsidRPr="005721A8">
        <w:rPr>
          <w:rFonts w:ascii="Palatino Linotype" w:hAnsi="Palatino Linotype"/>
          <w:sz w:val="24"/>
          <w:szCs w:val="24"/>
          <w:u w:val="single"/>
        </w:rPr>
        <w:t>:</w:t>
      </w:r>
      <w:r w:rsidR="00EA7CB4" w:rsidRPr="005721A8">
        <w:rPr>
          <w:rFonts w:ascii="Palatino Linotype" w:hAnsi="Palatino Linotype"/>
          <w:sz w:val="24"/>
          <w:szCs w:val="24"/>
        </w:rPr>
        <w:t xml:space="preserve">  The UCRC shall solicit </w:t>
      </w:r>
      <w:r w:rsidR="004C603F">
        <w:rPr>
          <w:rFonts w:ascii="Palatino Linotype" w:hAnsi="Palatino Linotype"/>
          <w:sz w:val="24"/>
          <w:szCs w:val="24"/>
        </w:rPr>
        <w:t xml:space="preserve">Project proposals </w:t>
      </w:r>
      <w:r w:rsidR="00EA7CB4" w:rsidRPr="005721A8">
        <w:rPr>
          <w:rFonts w:ascii="Palatino Linotype" w:hAnsi="Palatino Linotype"/>
          <w:sz w:val="24"/>
          <w:szCs w:val="24"/>
        </w:rPr>
        <w:t xml:space="preserve">to participate in the Pilot Program consistent with the terms of the Agreement, this </w:t>
      </w:r>
      <w:r w:rsidR="005E4778">
        <w:rPr>
          <w:rFonts w:ascii="Palatino Linotype" w:hAnsi="Palatino Linotype"/>
          <w:sz w:val="24"/>
          <w:szCs w:val="24"/>
        </w:rPr>
        <w:t>Facilitation Exhibit</w:t>
      </w:r>
      <w:r w:rsidR="00EA7CB4" w:rsidRPr="005721A8">
        <w:rPr>
          <w:rFonts w:ascii="Palatino Linotype" w:hAnsi="Palatino Linotype"/>
          <w:sz w:val="24"/>
          <w:szCs w:val="24"/>
        </w:rPr>
        <w:t xml:space="preserve">, the UCRC’s authorities, and the laws of the Upper Division State </w:t>
      </w:r>
      <w:r>
        <w:rPr>
          <w:rFonts w:ascii="Palatino Linotype" w:hAnsi="Palatino Linotype"/>
          <w:sz w:val="24"/>
          <w:szCs w:val="24"/>
        </w:rPr>
        <w:t>in which the Project would be located</w:t>
      </w:r>
      <w:r w:rsidR="00EA7CB4" w:rsidRPr="005721A8">
        <w:rPr>
          <w:rFonts w:ascii="Palatino Linotype" w:hAnsi="Palatino Linotype"/>
          <w:sz w:val="24"/>
          <w:szCs w:val="24"/>
        </w:rPr>
        <w:t xml:space="preserve">. </w:t>
      </w:r>
    </w:p>
    <w:p w14:paraId="0508C40E" w14:textId="77777777" w:rsidR="00EA7CB4" w:rsidRPr="0011731D" w:rsidRDefault="00EA7CB4" w:rsidP="00EA7CB4">
      <w:pPr>
        <w:pStyle w:val="ListParagraph"/>
        <w:ind w:left="720" w:right="965" w:firstLine="0"/>
        <w:rPr>
          <w:rFonts w:ascii="Palatino Linotype" w:hAnsi="Palatino Linotype"/>
          <w:sz w:val="24"/>
          <w:szCs w:val="24"/>
        </w:rPr>
      </w:pPr>
    </w:p>
    <w:p w14:paraId="3C55FE64" w14:textId="059F67C7" w:rsidR="00EA7CB4" w:rsidRPr="0011731D" w:rsidRDefault="00EA7CB4" w:rsidP="00FF64C2">
      <w:pPr>
        <w:pStyle w:val="ListParagraph"/>
        <w:numPr>
          <w:ilvl w:val="0"/>
          <w:numId w:val="36"/>
        </w:numPr>
        <w:ind w:left="720" w:right="965" w:hanging="720"/>
        <w:rPr>
          <w:rFonts w:ascii="Palatino Linotype" w:hAnsi="Palatino Linotype"/>
          <w:sz w:val="24"/>
          <w:szCs w:val="24"/>
        </w:rPr>
      </w:pPr>
      <w:r w:rsidRPr="0011731D">
        <w:rPr>
          <w:rFonts w:ascii="Palatino Linotype" w:hAnsi="Palatino Linotype"/>
          <w:sz w:val="24"/>
          <w:szCs w:val="24"/>
          <w:u w:val="single"/>
        </w:rPr>
        <w:t>Request for Proposal</w:t>
      </w:r>
      <w:r w:rsidRPr="0011731D">
        <w:rPr>
          <w:rFonts w:ascii="Palatino Linotype" w:hAnsi="Palatino Linotype"/>
          <w:sz w:val="24"/>
          <w:szCs w:val="24"/>
        </w:rPr>
        <w:t>: The UCRC, in consultation with the Upper Division States, shall develop and issue a</w:t>
      </w:r>
      <w:r w:rsidR="0011731D">
        <w:rPr>
          <w:rFonts w:ascii="Palatino Linotype" w:hAnsi="Palatino Linotype"/>
          <w:sz w:val="24"/>
          <w:szCs w:val="24"/>
        </w:rPr>
        <w:t xml:space="preserve">n RFP </w:t>
      </w:r>
      <w:r w:rsidRPr="0011731D">
        <w:rPr>
          <w:rFonts w:ascii="Palatino Linotype" w:hAnsi="Palatino Linotype"/>
          <w:sz w:val="24"/>
          <w:szCs w:val="24"/>
        </w:rPr>
        <w:t xml:space="preserve">each year </w:t>
      </w:r>
      <w:r w:rsidR="00794DFC">
        <w:rPr>
          <w:rFonts w:ascii="Palatino Linotype" w:hAnsi="Palatino Linotype"/>
          <w:sz w:val="24"/>
          <w:szCs w:val="24"/>
        </w:rPr>
        <w:t xml:space="preserve">the </w:t>
      </w:r>
      <w:r w:rsidR="00FF64C2">
        <w:rPr>
          <w:rFonts w:ascii="Palatino Linotype" w:hAnsi="Palatino Linotype"/>
          <w:sz w:val="24"/>
          <w:szCs w:val="24"/>
        </w:rPr>
        <w:t>UCRC implements the Pilot Program</w:t>
      </w:r>
      <w:r w:rsidRPr="0011731D">
        <w:rPr>
          <w:rFonts w:ascii="Palatino Linotype" w:hAnsi="Palatino Linotype"/>
          <w:sz w:val="24"/>
          <w:szCs w:val="24"/>
        </w:rPr>
        <w:t xml:space="preserve">. </w:t>
      </w:r>
      <w:r w:rsidR="00FF64C2">
        <w:rPr>
          <w:rFonts w:ascii="Palatino Linotype" w:hAnsi="Palatino Linotype"/>
          <w:sz w:val="24"/>
          <w:szCs w:val="24"/>
        </w:rPr>
        <w:t xml:space="preserve">Each year’s </w:t>
      </w:r>
      <w:r w:rsidRPr="0011731D">
        <w:rPr>
          <w:rFonts w:ascii="Palatino Linotype" w:hAnsi="Palatino Linotype"/>
          <w:sz w:val="24"/>
          <w:szCs w:val="24"/>
        </w:rPr>
        <w:t>RFP shall provide Upper Division Water Users the option of submitting: (</w:t>
      </w:r>
      <w:r w:rsidR="00FF64C2">
        <w:rPr>
          <w:rFonts w:ascii="Palatino Linotype" w:hAnsi="Palatino Linotype"/>
          <w:sz w:val="24"/>
          <w:szCs w:val="24"/>
        </w:rPr>
        <w:t>a</w:t>
      </w:r>
      <w:r w:rsidRPr="0011731D">
        <w:rPr>
          <w:rFonts w:ascii="Palatino Linotype" w:hAnsi="Palatino Linotype"/>
          <w:sz w:val="24"/>
          <w:szCs w:val="24"/>
        </w:rPr>
        <w:t xml:space="preserve">) </w:t>
      </w:r>
      <w:r w:rsidR="00794DFC">
        <w:rPr>
          <w:rFonts w:ascii="Palatino Linotype" w:hAnsi="Palatino Linotype"/>
          <w:sz w:val="24"/>
          <w:szCs w:val="24"/>
        </w:rPr>
        <w:t xml:space="preserve">a </w:t>
      </w:r>
      <w:r w:rsidRPr="0011731D">
        <w:rPr>
          <w:rFonts w:ascii="Palatino Linotype" w:hAnsi="Palatino Linotype"/>
          <w:sz w:val="24"/>
          <w:szCs w:val="24"/>
        </w:rPr>
        <w:t>proposal that accepts the fixed</w:t>
      </w:r>
      <w:r w:rsidR="00FF64C2">
        <w:rPr>
          <w:rFonts w:ascii="Palatino Linotype" w:hAnsi="Palatino Linotype"/>
          <w:sz w:val="24"/>
          <w:szCs w:val="24"/>
        </w:rPr>
        <w:t xml:space="preserve"> </w:t>
      </w:r>
      <w:r w:rsidRPr="0011731D">
        <w:rPr>
          <w:rFonts w:ascii="Palatino Linotype" w:hAnsi="Palatino Linotype"/>
          <w:sz w:val="24"/>
          <w:szCs w:val="24"/>
        </w:rPr>
        <w:t>price per acre-foot established by the UCRC; or (</w:t>
      </w:r>
      <w:r w:rsidR="00FF64C2">
        <w:rPr>
          <w:rFonts w:ascii="Palatino Linotype" w:hAnsi="Palatino Linotype"/>
          <w:sz w:val="24"/>
          <w:szCs w:val="24"/>
        </w:rPr>
        <w:t>b</w:t>
      </w:r>
      <w:r w:rsidRPr="0011731D">
        <w:rPr>
          <w:rFonts w:ascii="Palatino Linotype" w:hAnsi="Palatino Linotype"/>
          <w:sz w:val="24"/>
          <w:szCs w:val="24"/>
        </w:rPr>
        <w:t xml:space="preserve">) a proposal in which the Upper Division Water User </w:t>
      </w:r>
      <w:r w:rsidR="00FF64C2">
        <w:rPr>
          <w:rFonts w:ascii="Palatino Linotype" w:hAnsi="Palatino Linotype"/>
          <w:sz w:val="24"/>
          <w:szCs w:val="24"/>
        </w:rPr>
        <w:t xml:space="preserve">requests </w:t>
      </w:r>
      <w:r w:rsidRPr="0011731D">
        <w:rPr>
          <w:rFonts w:ascii="Palatino Linotype" w:hAnsi="Palatino Linotype"/>
          <w:sz w:val="24"/>
          <w:szCs w:val="24"/>
        </w:rPr>
        <w:t>a per acre-foot</w:t>
      </w:r>
      <w:r w:rsidR="00FF64C2">
        <w:rPr>
          <w:rFonts w:ascii="Palatino Linotype" w:hAnsi="Palatino Linotype"/>
          <w:sz w:val="24"/>
          <w:szCs w:val="24"/>
        </w:rPr>
        <w:t xml:space="preserve"> price</w:t>
      </w:r>
      <w:r w:rsidRPr="0011731D">
        <w:rPr>
          <w:rFonts w:ascii="Palatino Linotype" w:hAnsi="Palatino Linotype"/>
          <w:sz w:val="24"/>
          <w:szCs w:val="24"/>
        </w:rPr>
        <w:t xml:space="preserve"> for their Project that differs from the </w:t>
      </w:r>
      <w:r w:rsidR="00FF64C2">
        <w:rPr>
          <w:rFonts w:ascii="Palatino Linotype" w:hAnsi="Palatino Linotype"/>
          <w:sz w:val="24"/>
          <w:szCs w:val="24"/>
        </w:rPr>
        <w:t>fixed price</w:t>
      </w:r>
      <w:r w:rsidRPr="0011731D">
        <w:rPr>
          <w:rFonts w:ascii="Palatino Linotype" w:hAnsi="Palatino Linotype"/>
          <w:sz w:val="24"/>
          <w:szCs w:val="24"/>
        </w:rPr>
        <w:t xml:space="preserve"> the UCRC has established. </w:t>
      </w:r>
      <w:r w:rsidR="00FF64C2">
        <w:rPr>
          <w:rFonts w:ascii="Palatino Linotype" w:hAnsi="Palatino Linotype"/>
          <w:sz w:val="24"/>
          <w:szCs w:val="24"/>
        </w:rPr>
        <w:t>Proposals shall</w:t>
      </w:r>
      <w:r w:rsidRPr="0011731D">
        <w:rPr>
          <w:rFonts w:ascii="Palatino Linotype" w:hAnsi="Palatino Linotype"/>
          <w:sz w:val="24"/>
          <w:szCs w:val="24"/>
        </w:rPr>
        <w:t xml:space="preserve"> include a proposed Verification </w:t>
      </w:r>
      <w:r w:rsidRPr="0089440F">
        <w:rPr>
          <w:rFonts w:ascii="Palatino Linotype" w:hAnsi="Palatino Linotype"/>
          <w:sz w:val="24"/>
          <w:szCs w:val="24"/>
        </w:rPr>
        <w:t>p</w:t>
      </w:r>
      <w:r w:rsidRPr="0011731D">
        <w:rPr>
          <w:rFonts w:ascii="Palatino Linotype" w:hAnsi="Palatino Linotype"/>
          <w:sz w:val="24"/>
          <w:szCs w:val="24"/>
        </w:rPr>
        <w:t xml:space="preserve">lan. The UCRC shall work with the Upper Division States to assure widespread distribution of the RFPs among Upper Division Water Users.  </w:t>
      </w:r>
    </w:p>
    <w:p w14:paraId="4A0D09BC" w14:textId="77777777" w:rsidR="00EA7CB4" w:rsidRPr="0011731D" w:rsidRDefault="00EA7CB4" w:rsidP="005721A8">
      <w:pPr>
        <w:pStyle w:val="ListParagraph"/>
        <w:ind w:left="720" w:hanging="720"/>
        <w:rPr>
          <w:rFonts w:ascii="Palatino Linotype" w:hAnsi="Palatino Linotype"/>
          <w:sz w:val="24"/>
          <w:szCs w:val="24"/>
          <w:u w:val="single"/>
        </w:rPr>
      </w:pPr>
    </w:p>
    <w:p w14:paraId="713B4F1B" w14:textId="7C7DEAA3" w:rsidR="00EA7CB4" w:rsidRPr="00D653EE" w:rsidRDefault="00EA7CB4">
      <w:pPr>
        <w:pStyle w:val="ListParagraph"/>
        <w:numPr>
          <w:ilvl w:val="0"/>
          <w:numId w:val="36"/>
        </w:numPr>
        <w:ind w:left="720" w:right="965" w:hanging="720"/>
        <w:rPr>
          <w:rFonts w:ascii="Palatino Linotype" w:hAnsi="Palatino Linotype"/>
          <w:sz w:val="24"/>
          <w:szCs w:val="24"/>
        </w:rPr>
      </w:pPr>
      <w:r w:rsidRPr="0011731D">
        <w:rPr>
          <w:rFonts w:ascii="Palatino Linotype" w:hAnsi="Palatino Linotype"/>
          <w:sz w:val="24"/>
          <w:szCs w:val="24"/>
          <w:u w:val="single"/>
        </w:rPr>
        <w:t>Fixed Price Determination</w:t>
      </w:r>
      <w:r w:rsidRPr="0011731D">
        <w:rPr>
          <w:rFonts w:ascii="Palatino Linotype" w:hAnsi="Palatino Linotype"/>
          <w:sz w:val="24"/>
          <w:szCs w:val="24"/>
        </w:rPr>
        <w:t xml:space="preserve">:  The UCRC shall determine the fixed price </w:t>
      </w:r>
      <w:r w:rsidR="00FF64C2">
        <w:rPr>
          <w:rFonts w:ascii="Palatino Linotype" w:hAnsi="Palatino Linotype"/>
          <w:sz w:val="24"/>
          <w:szCs w:val="24"/>
        </w:rPr>
        <w:t xml:space="preserve">to be </w:t>
      </w:r>
      <w:r w:rsidR="00FF64C2">
        <w:rPr>
          <w:rFonts w:ascii="Palatino Linotype" w:hAnsi="Palatino Linotype"/>
          <w:sz w:val="24"/>
          <w:szCs w:val="24"/>
        </w:rPr>
        <w:lastRenderedPageBreak/>
        <w:t>included in the RFP before the UCRC issues the RFP</w:t>
      </w:r>
      <w:r w:rsidRPr="00D653EE">
        <w:rPr>
          <w:rFonts w:ascii="Palatino Linotype" w:hAnsi="Palatino Linotype"/>
          <w:sz w:val="24"/>
          <w:szCs w:val="24"/>
        </w:rPr>
        <w:t xml:space="preserve">.  </w:t>
      </w:r>
      <w:r w:rsidR="00280B54" w:rsidRPr="00D653EE">
        <w:rPr>
          <w:rFonts w:ascii="Palatino Linotype" w:hAnsi="Palatino Linotype"/>
          <w:sz w:val="24"/>
          <w:szCs w:val="24"/>
        </w:rPr>
        <w:t xml:space="preserve">The UCRC will consult with Reclamation in development of fixed per acre-foot pricing.  </w:t>
      </w:r>
    </w:p>
    <w:p w14:paraId="459C7B9C" w14:textId="77777777" w:rsidR="00B87738" w:rsidRPr="005721A8" w:rsidRDefault="00B87738" w:rsidP="005721A8">
      <w:pPr>
        <w:pStyle w:val="ListParagraph"/>
        <w:rPr>
          <w:rFonts w:ascii="Palatino Linotype" w:hAnsi="Palatino Linotype"/>
          <w:sz w:val="24"/>
          <w:szCs w:val="24"/>
        </w:rPr>
      </w:pPr>
    </w:p>
    <w:p w14:paraId="168C4EA3" w14:textId="77777777" w:rsidR="00EA7CB4" w:rsidRPr="0011731D" w:rsidRDefault="00EA7CB4" w:rsidP="005721A8">
      <w:pPr>
        <w:pStyle w:val="ListParagraph"/>
        <w:numPr>
          <w:ilvl w:val="0"/>
          <w:numId w:val="36"/>
        </w:numPr>
        <w:ind w:left="720" w:right="965" w:hanging="720"/>
        <w:rPr>
          <w:rFonts w:ascii="Palatino Linotype" w:hAnsi="Palatino Linotype"/>
          <w:sz w:val="24"/>
          <w:szCs w:val="24"/>
        </w:rPr>
      </w:pPr>
      <w:r w:rsidRPr="0011731D">
        <w:rPr>
          <w:rFonts w:ascii="Palatino Linotype" w:hAnsi="Palatino Linotype"/>
          <w:sz w:val="24"/>
          <w:szCs w:val="24"/>
          <w:u w:val="single"/>
        </w:rPr>
        <w:t>Proposal Collection and Initial Project Selection:</w:t>
      </w:r>
      <w:r w:rsidRPr="0011731D">
        <w:rPr>
          <w:rFonts w:ascii="Palatino Linotype" w:hAnsi="Palatino Linotype"/>
          <w:sz w:val="24"/>
          <w:szCs w:val="24"/>
        </w:rPr>
        <w:t xml:space="preserve"> </w:t>
      </w:r>
    </w:p>
    <w:p w14:paraId="1FB185E7" w14:textId="77777777" w:rsidR="00EA7CB4" w:rsidRPr="0011731D" w:rsidRDefault="00EA7CB4" w:rsidP="00EA7CB4">
      <w:pPr>
        <w:pStyle w:val="ListParagraph"/>
        <w:rPr>
          <w:rFonts w:ascii="Palatino Linotype" w:hAnsi="Palatino Linotype"/>
          <w:sz w:val="24"/>
          <w:szCs w:val="24"/>
        </w:rPr>
      </w:pPr>
    </w:p>
    <w:p w14:paraId="786ABBB7" w14:textId="77777777" w:rsidR="00EA7CB4" w:rsidRPr="0011731D" w:rsidRDefault="00EA7CB4" w:rsidP="005721A8">
      <w:pPr>
        <w:pStyle w:val="ListParagraph"/>
        <w:numPr>
          <w:ilvl w:val="1"/>
          <w:numId w:val="36"/>
        </w:numPr>
        <w:ind w:right="960"/>
        <w:rPr>
          <w:rFonts w:ascii="Palatino Linotype" w:hAnsi="Palatino Linotype"/>
          <w:sz w:val="24"/>
          <w:szCs w:val="24"/>
        </w:rPr>
      </w:pPr>
      <w:r w:rsidRPr="0011731D">
        <w:rPr>
          <w:rFonts w:ascii="Palatino Linotype" w:hAnsi="Palatino Linotype"/>
          <w:i/>
          <w:iCs/>
          <w:sz w:val="24"/>
          <w:szCs w:val="24"/>
        </w:rPr>
        <w:t xml:space="preserve">Collection of Proposals: </w:t>
      </w:r>
      <w:r w:rsidRPr="0011731D">
        <w:rPr>
          <w:rFonts w:ascii="Palatino Linotype" w:hAnsi="Palatino Linotype"/>
          <w:sz w:val="24"/>
          <w:szCs w:val="24"/>
        </w:rPr>
        <w:t xml:space="preserve">The UCRC shall collect the proposals. Each Upper Division State shall designate a point of contact to coordinate and communicate with the UCRC in the review of the proposals, the selection of Projects for inclusion in the Pilot Program, and the development and execution of SCIAs for each Project. </w:t>
      </w:r>
    </w:p>
    <w:p w14:paraId="31B062A7" w14:textId="77777777" w:rsidR="00EA7CB4" w:rsidRPr="0011731D" w:rsidRDefault="00EA7CB4" w:rsidP="00EA7CB4">
      <w:pPr>
        <w:pStyle w:val="ListParagraph"/>
        <w:ind w:left="1440" w:right="965" w:firstLine="0"/>
        <w:rPr>
          <w:rFonts w:ascii="Palatino Linotype" w:hAnsi="Palatino Linotype"/>
          <w:sz w:val="24"/>
          <w:szCs w:val="24"/>
        </w:rPr>
      </w:pPr>
    </w:p>
    <w:p w14:paraId="27C4E292" w14:textId="129546B6" w:rsidR="00AC4322" w:rsidRPr="00B075A0" w:rsidRDefault="00EA7CB4" w:rsidP="000E37FC">
      <w:pPr>
        <w:pStyle w:val="ListParagraph"/>
        <w:numPr>
          <w:ilvl w:val="1"/>
          <w:numId w:val="36"/>
        </w:numPr>
        <w:ind w:right="965"/>
        <w:rPr>
          <w:rFonts w:ascii="Palatino Linotype" w:hAnsi="Palatino Linotype"/>
          <w:sz w:val="24"/>
          <w:szCs w:val="24"/>
        </w:rPr>
      </w:pPr>
      <w:r w:rsidRPr="0011731D">
        <w:rPr>
          <w:rFonts w:ascii="Palatino Linotype" w:hAnsi="Palatino Linotype"/>
          <w:i/>
          <w:iCs/>
          <w:sz w:val="24"/>
          <w:szCs w:val="24"/>
        </w:rPr>
        <w:t xml:space="preserve">Project Selection: </w:t>
      </w:r>
      <w:r w:rsidRPr="0011731D">
        <w:rPr>
          <w:rFonts w:ascii="Palatino Linotype" w:hAnsi="Palatino Linotype"/>
          <w:sz w:val="24"/>
          <w:szCs w:val="24"/>
        </w:rPr>
        <w:t>In consultation with the Upper Division States, the UCRC shall review and select proposals for possible inclusion in the Pilot Program based on the following factors and other criteria the Upper Division States deem appropriate</w:t>
      </w:r>
      <w:r w:rsidR="001631FB" w:rsidRPr="0011731D">
        <w:rPr>
          <w:rFonts w:ascii="Palatino Linotype" w:hAnsi="Palatino Linotype"/>
          <w:sz w:val="24"/>
          <w:szCs w:val="24"/>
        </w:rPr>
        <w:t xml:space="preserve">. </w:t>
      </w:r>
    </w:p>
    <w:p w14:paraId="094144CB" w14:textId="77777777" w:rsidR="00AC4322" w:rsidRPr="0011731D" w:rsidRDefault="00AC4322" w:rsidP="00EA7CB4">
      <w:pPr>
        <w:pStyle w:val="ListParagraph"/>
        <w:rPr>
          <w:rFonts w:ascii="Palatino Linotype" w:hAnsi="Palatino Linotype"/>
          <w:sz w:val="24"/>
          <w:szCs w:val="24"/>
        </w:rPr>
      </w:pPr>
    </w:p>
    <w:p w14:paraId="0E35E0E1" w14:textId="675B96A6" w:rsidR="00EA7CB4" w:rsidRPr="001C2886" w:rsidRDefault="008A3782" w:rsidP="005721A8">
      <w:pPr>
        <w:pStyle w:val="ListParagraph"/>
        <w:numPr>
          <w:ilvl w:val="2"/>
          <w:numId w:val="36"/>
        </w:numPr>
        <w:ind w:right="965"/>
        <w:rPr>
          <w:rFonts w:ascii="Palatino Linotype" w:hAnsi="Palatino Linotype"/>
          <w:sz w:val="24"/>
          <w:szCs w:val="24"/>
        </w:rPr>
      </w:pPr>
      <w:r w:rsidRPr="001C2886">
        <w:rPr>
          <w:rFonts w:ascii="Palatino Linotype" w:hAnsi="Palatino Linotype"/>
          <w:sz w:val="24"/>
          <w:szCs w:val="24"/>
        </w:rPr>
        <w:t>A</w:t>
      </w:r>
      <w:r w:rsidR="00EA7CB4" w:rsidRPr="001C2886">
        <w:rPr>
          <w:rFonts w:ascii="Palatino Linotype" w:hAnsi="Palatino Linotype"/>
          <w:sz w:val="24"/>
          <w:szCs w:val="24"/>
        </w:rPr>
        <w:t xml:space="preserve"> history of </w:t>
      </w:r>
      <w:r w:rsidR="002458A4">
        <w:rPr>
          <w:rFonts w:ascii="Palatino Linotype" w:hAnsi="Palatino Linotype"/>
          <w:sz w:val="24"/>
          <w:szCs w:val="24"/>
        </w:rPr>
        <w:t xml:space="preserve">recent </w:t>
      </w:r>
      <w:r w:rsidR="001C2886">
        <w:rPr>
          <w:rFonts w:ascii="Palatino Linotype" w:hAnsi="Palatino Linotype"/>
          <w:sz w:val="24"/>
          <w:szCs w:val="24"/>
        </w:rPr>
        <w:t>consumptive</w:t>
      </w:r>
      <w:r w:rsidR="00EA7CB4" w:rsidRPr="001C2886">
        <w:rPr>
          <w:rFonts w:ascii="Palatino Linotype" w:hAnsi="Palatino Linotype"/>
          <w:sz w:val="24"/>
          <w:szCs w:val="24"/>
        </w:rPr>
        <w:t xml:space="preserve"> use of Colorado River water by the </w:t>
      </w:r>
      <w:r w:rsidR="0080502D" w:rsidRPr="001C2886">
        <w:rPr>
          <w:rFonts w:ascii="Palatino Linotype" w:hAnsi="Palatino Linotype"/>
          <w:sz w:val="24"/>
          <w:szCs w:val="24"/>
        </w:rPr>
        <w:t xml:space="preserve">Project </w:t>
      </w:r>
      <w:proofErr w:type="gramStart"/>
      <w:r w:rsidR="0080502D" w:rsidRPr="001C2886">
        <w:rPr>
          <w:rFonts w:ascii="Palatino Linotype" w:hAnsi="Palatino Linotype"/>
          <w:sz w:val="24"/>
          <w:szCs w:val="24"/>
        </w:rPr>
        <w:t>Proponent</w:t>
      </w:r>
      <w:r w:rsidR="00EA7CB4" w:rsidRPr="001C2886">
        <w:rPr>
          <w:rFonts w:ascii="Palatino Linotype" w:hAnsi="Palatino Linotype"/>
          <w:sz w:val="24"/>
          <w:szCs w:val="24"/>
        </w:rPr>
        <w:t>;</w:t>
      </w:r>
      <w:proofErr w:type="gramEnd"/>
      <w:r w:rsidR="00EA7CB4" w:rsidRPr="001C2886">
        <w:rPr>
          <w:rFonts w:ascii="Palatino Linotype" w:hAnsi="Palatino Linotype"/>
          <w:sz w:val="24"/>
          <w:szCs w:val="24"/>
        </w:rPr>
        <w:t xml:space="preserve">  </w:t>
      </w:r>
    </w:p>
    <w:p w14:paraId="4400CEF6" w14:textId="77777777" w:rsidR="00EA7CB4" w:rsidRPr="0011731D" w:rsidRDefault="00EA7CB4" w:rsidP="00EA7CB4">
      <w:pPr>
        <w:pStyle w:val="ListParagraph"/>
        <w:ind w:left="2160" w:right="965" w:firstLine="0"/>
        <w:rPr>
          <w:rFonts w:ascii="Palatino Linotype" w:hAnsi="Palatino Linotype"/>
          <w:sz w:val="24"/>
          <w:szCs w:val="24"/>
        </w:rPr>
      </w:pPr>
    </w:p>
    <w:p w14:paraId="6E10882F" w14:textId="43B495DC" w:rsidR="00EA7CB4" w:rsidRPr="0011731D" w:rsidRDefault="00EA7CB4" w:rsidP="005721A8">
      <w:pPr>
        <w:pStyle w:val="ListParagraph"/>
        <w:numPr>
          <w:ilvl w:val="2"/>
          <w:numId w:val="36"/>
        </w:numPr>
        <w:ind w:right="965"/>
        <w:rPr>
          <w:rFonts w:ascii="Palatino Linotype" w:hAnsi="Palatino Linotype"/>
          <w:sz w:val="24"/>
          <w:szCs w:val="24"/>
        </w:rPr>
      </w:pPr>
      <w:r w:rsidRPr="0011731D">
        <w:rPr>
          <w:rFonts w:ascii="Palatino Linotype" w:hAnsi="Palatino Linotype"/>
          <w:sz w:val="24"/>
          <w:szCs w:val="24"/>
        </w:rPr>
        <w:t xml:space="preserve">Adherence of the proposal to the requirements of this </w:t>
      </w:r>
      <w:r w:rsidR="005E4778">
        <w:rPr>
          <w:rFonts w:ascii="Palatino Linotype" w:hAnsi="Palatino Linotype"/>
          <w:sz w:val="24"/>
          <w:szCs w:val="24"/>
        </w:rPr>
        <w:t>Facilitation Exhibit</w:t>
      </w:r>
      <w:r w:rsidR="00421835">
        <w:rPr>
          <w:rFonts w:ascii="Palatino Linotype" w:hAnsi="Palatino Linotype"/>
          <w:sz w:val="24"/>
          <w:szCs w:val="24"/>
        </w:rPr>
        <w:t xml:space="preserve"> and the </w:t>
      </w:r>
      <w:proofErr w:type="gramStart"/>
      <w:r w:rsidR="00421835">
        <w:rPr>
          <w:rFonts w:ascii="Palatino Linotype" w:hAnsi="Palatino Linotype"/>
          <w:sz w:val="24"/>
          <w:szCs w:val="24"/>
        </w:rPr>
        <w:t>RFP</w:t>
      </w:r>
      <w:r w:rsidRPr="0011731D">
        <w:rPr>
          <w:rFonts w:ascii="Palatino Linotype" w:hAnsi="Palatino Linotype"/>
          <w:sz w:val="24"/>
          <w:szCs w:val="24"/>
        </w:rPr>
        <w:t>;</w:t>
      </w:r>
      <w:proofErr w:type="gramEnd"/>
    </w:p>
    <w:p w14:paraId="0B456498" w14:textId="77777777" w:rsidR="00EA7CB4" w:rsidRPr="0011731D" w:rsidRDefault="00EA7CB4" w:rsidP="00EA7CB4">
      <w:pPr>
        <w:pStyle w:val="ListParagraph"/>
        <w:ind w:left="2160" w:right="965" w:firstLine="0"/>
        <w:rPr>
          <w:rFonts w:ascii="Palatino Linotype" w:hAnsi="Palatino Linotype"/>
          <w:sz w:val="24"/>
          <w:szCs w:val="24"/>
        </w:rPr>
      </w:pPr>
    </w:p>
    <w:p w14:paraId="2658B835" w14:textId="5134AA4D" w:rsidR="003720EE" w:rsidRDefault="003720EE" w:rsidP="005721A8">
      <w:pPr>
        <w:pStyle w:val="ListParagraph"/>
        <w:numPr>
          <w:ilvl w:val="2"/>
          <w:numId w:val="36"/>
        </w:numPr>
        <w:ind w:right="965"/>
        <w:rPr>
          <w:rFonts w:ascii="Palatino Linotype" w:hAnsi="Palatino Linotype"/>
          <w:sz w:val="24"/>
          <w:szCs w:val="24"/>
        </w:rPr>
      </w:pPr>
      <w:r w:rsidRPr="003E537F">
        <w:rPr>
          <w:rFonts w:ascii="Palatino Linotype" w:hAnsi="Palatino Linotype"/>
          <w:sz w:val="24"/>
          <w:szCs w:val="24"/>
        </w:rPr>
        <w:t xml:space="preserve">Prioritize projects that </w:t>
      </w:r>
      <w:r w:rsidR="00EB1CB6">
        <w:rPr>
          <w:rFonts w:ascii="Palatino Linotype" w:hAnsi="Palatino Linotype"/>
          <w:sz w:val="24"/>
          <w:szCs w:val="24"/>
        </w:rPr>
        <w:t xml:space="preserve">are likely to </w:t>
      </w:r>
      <w:r w:rsidRPr="003E537F">
        <w:rPr>
          <w:rFonts w:ascii="Palatino Linotype" w:hAnsi="Palatino Linotype"/>
          <w:sz w:val="24"/>
          <w:szCs w:val="24"/>
        </w:rPr>
        <w:t>mitigat</w:t>
      </w:r>
      <w:r w:rsidR="00EB1CB6">
        <w:rPr>
          <w:rFonts w:ascii="Palatino Linotype" w:hAnsi="Palatino Linotype"/>
          <w:sz w:val="24"/>
          <w:szCs w:val="24"/>
        </w:rPr>
        <w:t>e</w:t>
      </w:r>
      <w:r w:rsidRPr="003E537F">
        <w:rPr>
          <w:rFonts w:ascii="Palatino Linotype" w:hAnsi="Palatino Linotype"/>
          <w:sz w:val="24"/>
          <w:szCs w:val="24"/>
        </w:rPr>
        <w:t xml:space="preserve"> impacts of </w:t>
      </w:r>
      <w:r w:rsidR="002458A4">
        <w:rPr>
          <w:rFonts w:ascii="Palatino Linotype" w:hAnsi="Palatino Linotype"/>
          <w:sz w:val="24"/>
          <w:szCs w:val="24"/>
        </w:rPr>
        <w:t xml:space="preserve">the ongoing </w:t>
      </w:r>
      <w:proofErr w:type="gramStart"/>
      <w:r w:rsidRPr="003E537F">
        <w:rPr>
          <w:rFonts w:ascii="Palatino Linotype" w:hAnsi="Palatino Linotype"/>
          <w:sz w:val="24"/>
          <w:szCs w:val="24"/>
        </w:rPr>
        <w:t>drought</w:t>
      </w:r>
      <w:r w:rsidR="000C72BC">
        <w:rPr>
          <w:rFonts w:ascii="Palatino Linotype" w:hAnsi="Palatino Linotype"/>
          <w:sz w:val="24"/>
          <w:szCs w:val="24"/>
        </w:rPr>
        <w:t>;</w:t>
      </w:r>
      <w:proofErr w:type="gramEnd"/>
      <w:r w:rsidRPr="003E537F">
        <w:rPr>
          <w:rFonts w:ascii="Palatino Linotype" w:hAnsi="Palatino Linotype"/>
          <w:sz w:val="24"/>
          <w:szCs w:val="24"/>
        </w:rPr>
        <w:t xml:space="preserve"> </w:t>
      </w:r>
    </w:p>
    <w:p w14:paraId="349F8E1D" w14:textId="77777777" w:rsidR="003720EE" w:rsidRPr="00B075A0" w:rsidRDefault="003720EE" w:rsidP="00B075A0">
      <w:pPr>
        <w:pStyle w:val="ListParagraph"/>
        <w:rPr>
          <w:rFonts w:ascii="Palatino Linotype" w:hAnsi="Palatino Linotype"/>
          <w:sz w:val="24"/>
          <w:szCs w:val="24"/>
        </w:rPr>
      </w:pPr>
    </w:p>
    <w:p w14:paraId="0030D5E4" w14:textId="64615FE6" w:rsidR="00EA7CB4" w:rsidRPr="0011731D" w:rsidRDefault="00421835" w:rsidP="005721A8">
      <w:pPr>
        <w:pStyle w:val="ListParagraph"/>
        <w:numPr>
          <w:ilvl w:val="2"/>
          <w:numId w:val="36"/>
        </w:numPr>
        <w:ind w:right="965"/>
        <w:rPr>
          <w:rFonts w:ascii="Palatino Linotype" w:hAnsi="Palatino Linotype"/>
          <w:sz w:val="24"/>
          <w:szCs w:val="24"/>
        </w:rPr>
      </w:pPr>
      <w:r>
        <w:rPr>
          <w:rFonts w:ascii="Palatino Linotype" w:hAnsi="Palatino Linotype"/>
          <w:sz w:val="24"/>
          <w:szCs w:val="24"/>
        </w:rPr>
        <w:t>D</w:t>
      </w:r>
      <w:r w:rsidR="00EA7CB4" w:rsidRPr="0011731D">
        <w:rPr>
          <w:rFonts w:ascii="Palatino Linotype" w:hAnsi="Palatino Linotype"/>
          <w:sz w:val="24"/>
          <w:szCs w:val="24"/>
        </w:rPr>
        <w:t xml:space="preserve">iversity of </w:t>
      </w:r>
      <w:r>
        <w:rPr>
          <w:rFonts w:ascii="Palatino Linotype" w:hAnsi="Palatino Linotype"/>
          <w:sz w:val="24"/>
          <w:szCs w:val="24"/>
        </w:rPr>
        <w:t xml:space="preserve">location and type of </w:t>
      </w:r>
      <w:r w:rsidR="00EA7CB4" w:rsidRPr="0011731D">
        <w:rPr>
          <w:rFonts w:ascii="Palatino Linotype" w:hAnsi="Palatino Linotype"/>
          <w:sz w:val="24"/>
          <w:szCs w:val="24"/>
        </w:rPr>
        <w:t>conservation measures</w:t>
      </w:r>
      <w:r w:rsidR="00754E17">
        <w:rPr>
          <w:rFonts w:ascii="Palatino Linotype" w:hAnsi="Palatino Linotype"/>
          <w:sz w:val="24"/>
          <w:szCs w:val="24"/>
        </w:rPr>
        <w:t xml:space="preserve">, including consideration of multiple </w:t>
      </w:r>
      <w:proofErr w:type="gramStart"/>
      <w:r w:rsidR="00754E17">
        <w:rPr>
          <w:rFonts w:ascii="Palatino Linotype" w:hAnsi="Palatino Linotype"/>
          <w:sz w:val="24"/>
          <w:szCs w:val="24"/>
        </w:rPr>
        <w:t>benefits</w:t>
      </w:r>
      <w:r w:rsidR="00EA7CB4" w:rsidRPr="0011731D">
        <w:rPr>
          <w:rFonts w:ascii="Palatino Linotype" w:hAnsi="Palatino Linotype"/>
          <w:sz w:val="24"/>
          <w:szCs w:val="24"/>
        </w:rPr>
        <w:t>;</w:t>
      </w:r>
      <w:proofErr w:type="gramEnd"/>
    </w:p>
    <w:p w14:paraId="6C8A47EB" w14:textId="77777777" w:rsidR="00EA7CB4" w:rsidRPr="0011731D" w:rsidRDefault="00EA7CB4" w:rsidP="00EA7CB4">
      <w:pPr>
        <w:pStyle w:val="ListParagraph"/>
        <w:ind w:left="2160" w:right="965" w:firstLine="0"/>
        <w:rPr>
          <w:rFonts w:ascii="Palatino Linotype" w:hAnsi="Palatino Linotype"/>
          <w:sz w:val="24"/>
          <w:szCs w:val="24"/>
        </w:rPr>
      </w:pPr>
    </w:p>
    <w:p w14:paraId="0FF5F624" w14:textId="77777777" w:rsidR="00EA7CB4" w:rsidRPr="0011731D" w:rsidRDefault="00EA7CB4" w:rsidP="005721A8">
      <w:pPr>
        <w:pStyle w:val="ListParagraph"/>
        <w:numPr>
          <w:ilvl w:val="2"/>
          <w:numId w:val="36"/>
        </w:numPr>
        <w:ind w:right="965"/>
        <w:rPr>
          <w:rFonts w:ascii="Palatino Linotype" w:hAnsi="Palatino Linotype"/>
          <w:sz w:val="24"/>
          <w:szCs w:val="24"/>
        </w:rPr>
      </w:pPr>
      <w:r w:rsidRPr="0011731D">
        <w:rPr>
          <w:rFonts w:ascii="Palatino Linotype" w:hAnsi="Palatino Linotype"/>
          <w:sz w:val="24"/>
          <w:szCs w:val="24"/>
        </w:rPr>
        <w:t xml:space="preserve">The relative size of the Project in terms of acre-feet of water that may be </w:t>
      </w:r>
      <w:proofErr w:type="gramStart"/>
      <w:r w:rsidRPr="0011731D">
        <w:rPr>
          <w:rFonts w:ascii="Palatino Linotype" w:hAnsi="Palatino Linotype"/>
          <w:sz w:val="24"/>
          <w:szCs w:val="24"/>
        </w:rPr>
        <w:t>conserved;</w:t>
      </w:r>
      <w:proofErr w:type="gramEnd"/>
    </w:p>
    <w:p w14:paraId="69F07700" w14:textId="77777777" w:rsidR="00EA7CB4" w:rsidRPr="0011731D" w:rsidRDefault="00EA7CB4" w:rsidP="00EA7CB4">
      <w:pPr>
        <w:pStyle w:val="ListParagraph"/>
        <w:ind w:left="2160" w:right="965" w:firstLine="0"/>
        <w:rPr>
          <w:rFonts w:ascii="Palatino Linotype" w:hAnsi="Palatino Linotype"/>
          <w:sz w:val="24"/>
          <w:szCs w:val="24"/>
        </w:rPr>
      </w:pPr>
    </w:p>
    <w:p w14:paraId="4912367B" w14:textId="06354F4F" w:rsidR="00EA7CB4" w:rsidRPr="0011731D" w:rsidRDefault="00EA7CB4" w:rsidP="005721A8">
      <w:pPr>
        <w:pStyle w:val="ListParagraph"/>
        <w:numPr>
          <w:ilvl w:val="2"/>
          <w:numId w:val="36"/>
        </w:numPr>
        <w:ind w:right="965"/>
        <w:rPr>
          <w:rFonts w:ascii="Palatino Linotype" w:hAnsi="Palatino Linotype"/>
          <w:sz w:val="24"/>
          <w:szCs w:val="24"/>
        </w:rPr>
      </w:pPr>
      <w:r w:rsidRPr="0011731D">
        <w:rPr>
          <w:rFonts w:ascii="Palatino Linotype" w:hAnsi="Palatino Linotype"/>
          <w:sz w:val="24"/>
          <w:szCs w:val="24"/>
        </w:rPr>
        <w:t xml:space="preserve">The comparative ease or difficulty of implementing the SCIA, including the proposed Verification </w:t>
      </w:r>
      <w:proofErr w:type="gramStart"/>
      <w:r w:rsidRPr="0011731D">
        <w:rPr>
          <w:rFonts w:ascii="Palatino Linotype" w:hAnsi="Palatino Linotype"/>
          <w:sz w:val="24"/>
          <w:szCs w:val="24"/>
        </w:rPr>
        <w:t>Plan;</w:t>
      </w:r>
      <w:proofErr w:type="gramEnd"/>
    </w:p>
    <w:p w14:paraId="5AC0F3B5" w14:textId="77777777" w:rsidR="00EA7CB4" w:rsidRPr="0011731D" w:rsidRDefault="00EA7CB4" w:rsidP="00EA7CB4">
      <w:pPr>
        <w:pStyle w:val="ListParagraph"/>
        <w:ind w:left="2160" w:right="965" w:firstLine="0"/>
        <w:rPr>
          <w:rFonts w:ascii="Palatino Linotype" w:hAnsi="Palatino Linotype"/>
          <w:sz w:val="24"/>
          <w:szCs w:val="24"/>
        </w:rPr>
      </w:pPr>
    </w:p>
    <w:p w14:paraId="61C0E7ED" w14:textId="77777777" w:rsidR="003720EE" w:rsidRDefault="00EA7CB4" w:rsidP="003720EE">
      <w:pPr>
        <w:pStyle w:val="ListParagraph"/>
        <w:numPr>
          <w:ilvl w:val="2"/>
          <w:numId w:val="36"/>
        </w:numPr>
        <w:ind w:right="965"/>
        <w:rPr>
          <w:rFonts w:ascii="Palatino Linotype" w:hAnsi="Palatino Linotype"/>
          <w:sz w:val="24"/>
          <w:szCs w:val="24"/>
        </w:rPr>
      </w:pPr>
      <w:r w:rsidRPr="0011731D">
        <w:rPr>
          <w:rFonts w:ascii="Palatino Linotype" w:hAnsi="Palatino Linotype"/>
          <w:sz w:val="24"/>
          <w:szCs w:val="24"/>
        </w:rPr>
        <w:t xml:space="preserve">The amount of time required </w:t>
      </w:r>
      <w:r w:rsidR="006B3EC9">
        <w:rPr>
          <w:rFonts w:ascii="Palatino Linotype" w:hAnsi="Palatino Linotype"/>
          <w:sz w:val="24"/>
          <w:szCs w:val="24"/>
        </w:rPr>
        <w:t>for</w:t>
      </w:r>
      <w:r w:rsidRPr="0011731D">
        <w:rPr>
          <w:rFonts w:ascii="Palatino Linotype" w:hAnsi="Palatino Linotype"/>
          <w:sz w:val="24"/>
          <w:szCs w:val="24"/>
        </w:rPr>
        <w:t xml:space="preserve"> the </w:t>
      </w:r>
      <w:r w:rsidR="006B3EC9">
        <w:rPr>
          <w:rFonts w:ascii="Palatino Linotype" w:hAnsi="Palatino Linotype"/>
          <w:sz w:val="24"/>
          <w:szCs w:val="24"/>
        </w:rPr>
        <w:t xml:space="preserve">Project to generate System </w:t>
      </w:r>
      <w:proofErr w:type="gramStart"/>
      <w:r w:rsidR="006B3EC9">
        <w:rPr>
          <w:rFonts w:ascii="Palatino Linotype" w:hAnsi="Palatino Linotype"/>
          <w:sz w:val="24"/>
          <w:szCs w:val="24"/>
        </w:rPr>
        <w:t>Conservation</w:t>
      </w:r>
      <w:r w:rsidRPr="0011731D">
        <w:rPr>
          <w:rFonts w:ascii="Palatino Linotype" w:hAnsi="Palatino Linotype"/>
          <w:sz w:val="24"/>
          <w:szCs w:val="24"/>
        </w:rPr>
        <w:t>;</w:t>
      </w:r>
      <w:proofErr w:type="gramEnd"/>
      <w:r w:rsidRPr="0011731D">
        <w:rPr>
          <w:rFonts w:ascii="Palatino Linotype" w:hAnsi="Palatino Linotype"/>
          <w:sz w:val="24"/>
          <w:szCs w:val="24"/>
        </w:rPr>
        <w:t xml:space="preserve"> </w:t>
      </w:r>
    </w:p>
    <w:p w14:paraId="408E54B3" w14:textId="77777777" w:rsidR="003720EE" w:rsidRPr="003720EE" w:rsidRDefault="003720EE" w:rsidP="003720EE">
      <w:pPr>
        <w:pStyle w:val="ListParagraph"/>
        <w:rPr>
          <w:rFonts w:ascii="Palatino Linotype" w:hAnsi="Palatino Linotype"/>
          <w:sz w:val="24"/>
          <w:szCs w:val="24"/>
        </w:rPr>
      </w:pPr>
    </w:p>
    <w:p w14:paraId="546E1201" w14:textId="090CC771" w:rsidR="00AC4322" w:rsidRPr="00B075A0" w:rsidRDefault="00EA7CB4" w:rsidP="003720EE">
      <w:pPr>
        <w:pStyle w:val="ListParagraph"/>
        <w:numPr>
          <w:ilvl w:val="2"/>
          <w:numId w:val="36"/>
        </w:numPr>
        <w:ind w:right="965"/>
        <w:rPr>
          <w:rFonts w:ascii="Palatino Linotype" w:hAnsi="Palatino Linotype"/>
          <w:sz w:val="24"/>
          <w:szCs w:val="24"/>
        </w:rPr>
      </w:pPr>
      <w:r w:rsidRPr="003720EE">
        <w:rPr>
          <w:rFonts w:ascii="Palatino Linotype" w:hAnsi="Palatino Linotype"/>
          <w:sz w:val="24"/>
          <w:szCs w:val="24"/>
        </w:rPr>
        <w:t>Required permitting</w:t>
      </w:r>
      <w:r w:rsidR="006B3EC9" w:rsidRPr="003720EE">
        <w:rPr>
          <w:rFonts w:ascii="Palatino Linotype" w:hAnsi="Palatino Linotype"/>
          <w:sz w:val="24"/>
          <w:szCs w:val="24"/>
        </w:rPr>
        <w:t xml:space="preserve"> and approvals</w:t>
      </w:r>
      <w:r w:rsidRPr="003720EE">
        <w:rPr>
          <w:rFonts w:ascii="Palatino Linotype" w:hAnsi="Palatino Linotype"/>
          <w:sz w:val="24"/>
          <w:szCs w:val="24"/>
        </w:rPr>
        <w:t xml:space="preserve">, if any; </w:t>
      </w:r>
      <w:r w:rsidR="00AC4322">
        <w:rPr>
          <w:rFonts w:ascii="Palatino Linotype" w:hAnsi="Palatino Linotype"/>
          <w:sz w:val="24"/>
          <w:szCs w:val="24"/>
        </w:rPr>
        <w:t>and</w:t>
      </w:r>
    </w:p>
    <w:p w14:paraId="06E47D0B" w14:textId="77777777" w:rsidR="00EA7CB4" w:rsidRPr="003720EE" w:rsidRDefault="00EA7CB4" w:rsidP="003720EE">
      <w:pPr>
        <w:pStyle w:val="ListParagraph"/>
        <w:ind w:left="2160" w:right="965" w:firstLine="0"/>
        <w:rPr>
          <w:rFonts w:ascii="Palatino Linotype" w:hAnsi="Palatino Linotype"/>
          <w:sz w:val="24"/>
          <w:szCs w:val="24"/>
        </w:rPr>
      </w:pPr>
    </w:p>
    <w:p w14:paraId="069DC699" w14:textId="5EC17BC1" w:rsidR="00EA7CB4" w:rsidRDefault="00EA7CB4" w:rsidP="005721A8">
      <w:pPr>
        <w:pStyle w:val="ListParagraph"/>
        <w:numPr>
          <w:ilvl w:val="2"/>
          <w:numId w:val="36"/>
        </w:numPr>
        <w:ind w:right="965"/>
        <w:rPr>
          <w:rFonts w:ascii="Palatino Linotype" w:hAnsi="Palatino Linotype"/>
          <w:sz w:val="24"/>
          <w:szCs w:val="24"/>
        </w:rPr>
      </w:pPr>
      <w:r w:rsidRPr="0011731D">
        <w:rPr>
          <w:rFonts w:ascii="Palatino Linotype" w:hAnsi="Palatino Linotype"/>
          <w:sz w:val="24"/>
          <w:szCs w:val="24"/>
        </w:rPr>
        <w:lastRenderedPageBreak/>
        <w:t xml:space="preserve">For non-fixed price proposals, </w:t>
      </w:r>
      <w:r w:rsidR="006B3EC9">
        <w:rPr>
          <w:rFonts w:ascii="Palatino Linotype" w:hAnsi="Palatino Linotype"/>
          <w:sz w:val="24"/>
          <w:szCs w:val="24"/>
        </w:rPr>
        <w:t xml:space="preserve">the amount of the </w:t>
      </w:r>
      <w:r w:rsidRPr="0011731D">
        <w:rPr>
          <w:rFonts w:ascii="Palatino Linotype" w:hAnsi="Palatino Linotype"/>
          <w:sz w:val="24"/>
          <w:szCs w:val="24"/>
        </w:rPr>
        <w:t>proposed price per acre-foot and a justification for the proposed price</w:t>
      </w:r>
      <w:r w:rsidR="00AC4322">
        <w:rPr>
          <w:rFonts w:ascii="Palatino Linotype" w:hAnsi="Palatino Linotype"/>
          <w:sz w:val="24"/>
          <w:szCs w:val="24"/>
        </w:rPr>
        <w:t>.</w:t>
      </w:r>
    </w:p>
    <w:p w14:paraId="3946381F" w14:textId="77777777" w:rsidR="00370C63" w:rsidRPr="00B075A0" w:rsidRDefault="00370C63" w:rsidP="00B075A0">
      <w:pPr>
        <w:pStyle w:val="ListParagraph"/>
        <w:rPr>
          <w:rFonts w:ascii="Palatino Linotype" w:hAnsi="Palatino Linotype"/>
          <w:sz w:val="24"/>
          <w:szCs w:val="24"/>
        </w:rPr>
      </w:pPr>
    </w:p>
    <w:p w14:paraId="53139BBA" w14:textId="048ED680" w:rsidR="00233183" w:rsidRPr="0011731D" w:rsidRDefault="00233183" w:rsidP="00233183">
      <w:pPr>
        <w:pStyle w:val="ListParagraph"/>
        <w:numPr>
          <w:ilvl w:val="1"/>
          <w:numId w:val="36"/>
        </w:numPr>
        <w:ind w:right="965"/>
        <w:rPr>
          <w:rFonts w:ascii="Palatino Linotype" w:hAnsi="Palatino Linotype"/>
          <w:sz w:val="24"/>
          <w:szCs w:val="24"/>
        </w:rPr>
      </w:pPr>
      <w:r>
        <w:rPr>
          <w:rFonts w:ascii="Palatino Linotype" w:hAnsi="Palatino Linotype"/>
          <w:i/>
          <w:iCs/>
          <w:sz w:val="24"/>
          <w:szCs w:val="24"/>
        </w:rPr>
        <w:t xml:space="preserve">Fixed Price Proposals: </w:t>
      </w:r>
      <w:r w:rsidRPr="0011731D">
        <w:rPr>
          <w:rFonts w:ascii="Palatino Linotype" w:hAnsi="Palatino Linotype"/>
          <w:sz w:val="24"/>
          <w:szCs w:val="24"/>
        </w:rPr>
        <w:t xml:space="preserve">No </w:t>
      </w:r>
      <w:r>
        <w:rPr>
          <w:rFonts w:ascii="Palatino Linotype" w:hAnsi="Palatino Linotype"/>
          <w:sz w:val="24"/>
          <w:szCs w:val="24"/>
        </w:rPr>
        <w:t xml:space="preserve">price </w:t>
      </w:r>
      <w:r w:rsidRPr="0011731D">
        <w:rPr>
          <w:rFonts w:ascii="Palatino Linotype" w:hAnsi="Palatino Linotype"/>
          <w:sz w:val="24"/>
          <w:szCs w:val="24"/>
        </w:rPr>
        <w:t xml:space="preserve">negotiations are needed for selected Projects that were submitted pursuant to a fixed price proposal, and the fixed price the UCRC established shall be the per-acre foot price included in the SCIA for the Project. </w:t>
      </w:r>
    </w:p>
    <w:p w14:paraId="78634916" w14:textId="77777777" w:rsidR="00233183" w:rsidRPr="005721A8" w:rsidRDefault="00233183" w:rsidP="005721A8">
      <w:pPr>
        <w:pStyle w:val="ListParagraph"/>
        <w:ind w:left="1265" w:right="965" w:firstLine="0"/>
        <w:rPr>
          <w:rFonts w:ascii="Palatino Linotype" w:hAnsi="Palatino Linotype"/>
          <w:sz w:val="24"/>
          <w:szCs w:val="24"/>
        </w:rPr>
      </w:pPr>
    </w:p>
    <w:p w14:paraId="14E38AEE" w14:textId="4D420269" w:rsidR="006B3EC9" w:rsidRPr="0011731D" w:rsidRDefault="006B3EC9" w:rsidP="005721A8">
      <w:pPr>
        <w:pStyle w:val="ListParagraph"/>
        <w:numPr>
          <w:ilvl w:val="1"/>
          <w:numId w:val="36"/>
        </w:numPr>
        <w:ind w:right="965"/>
        <w:rPr>
          <w:rFonts w:ascii="Palatino Linotype" w:hAnsi="Palatino Linotype"/>
          <w:sz w:val="24"/>
          <w:szCs w:val="24"/>
        </w:rPr>
      </w:pPr>
      <w:r>
        <w:rPr>
          <w:rFonts w:ascii="Palatino Linotype" w:hAnsi="Palatino Linotype"/>
          <w:i/>
          <w:iCs/>
          <w:sz w:val="24"/>
          <w:szCs w:val="24"/>
        </w:rPr>
        <w:t>Pricing for Non-Fixed Price Proposals</w:t>
      </w:r>
      <w:r w:rsidR="00EA7CB4" w:rsidRPr="0011731D">
        <w:rPr>
          <w:rFonts w:ascii="Palatino Linotype" w:hAnsi="Palatino Linotype"/>
          <w:sz w:val="24"/>
          <w:szCs w:val="24"/>
        </w:rPr>
        <w:t xml:space="preserve">: </w:t>
      </w:r>
      <w:r w:rsidRPr="0011731D">
        <w:rPr>
          <w:rFonts w:ascii="Palatino Linotype" w:hAnsi="Palatino Linotype"/>
          <w:sz w:val="24"/>
          <w:szCs w:val="24"/>
        </w:rPr>
        <w:t>For non-fixed price proposals, the UCRC may accept the proposed per acre-foot price or may negotiate a mutually acceptable price with the Project Proponent, provided that the UCRC shall consult with the Upper Division State</w:t>
      </w:r>
      <w:r>
        <w:rPr>
          <w:rFonts w:ascii="Palatino Linotype" w:hAnsi="Palatino Linotype"/>
          <w:sz w:val="24"/>
          <w:szCs w:val="24"/>
        </w:rPr>
        <w:t>s</w:t>
      </w:r>
      <w:r w:rsidRPr="0011731D">
        <w:rPr>
          <w:rFonts w:ascii="Palatino Linotype" w:hAnsi="Palatino Linotype"/>
          <w:sz w:val="24"/>
          <w:szCs w:val="24"/>
        </w:rPr>
        <w:t xml:space="preserve"> in the selection or negotiation of the per acre-foot price to be included in the SCIA. If the UCRC and the Project Proponent cannot agree on a mutually acceptable price, the UCRC shall reject the proposal and notify the Project Proponent in writing. </w:t>
      </w:r>
    </w:p>
    <w:p w14:paraId="6250CB1D" w14:textId="77777777" w:rsidR="00EA7CB4" w:rsidRPr="0011731D" w:rsidRDefault="00EA7CB4" w:rsidP="00EA7CB4">
      <w:pPr>
        <w:pStyle w:val="ListParagraph"/>
        <w:ind w:left="2160" w:right="965" w:firstLine="0"/>
        <w:rPr>
          <w:rFonts w:ascii="Palatino Linotype" w:hAnsi="Palatino Linotype"/>
          <w:sz w:val="24"/>
          <w:szCs w:val="24"/>
        </w:rPr>
      </w:pPr>
    </w:p>
    <w:p w14:paraId="325E8967" w14:textId="49A7B303" w:rsidR="00EA7CB4" w:rsidRPr="0011731D" w:rsidRDefault="00EA7CB4" w:rsidP="005721A8">
      <w:pPr>
        <w:pStyle w:val="ListParagraph"/>
        <w:numPr>
          <w:ilvl w:val="1"/>
          <w:numId w:val="36"/>
        </w:numPr>
        <w:ind w:right="965"/>
        <w:rPr>
          <w:rFonts w:ascii="Palatino Linotype" w:hAnsi="Palatino Linotype"/>
          <w:sz w:val="24"/>
          <w:szCs w:val="24"/>
        </w:rPr>
      </w:pPr>
      <w:r w:rsidRPr="0011731D">
        <w:rPr>
          <w:rFonts w:ascii="Palatino Linotype" w:hAnsi="Palatino Linotype"/>
          <w:i/>
          <w:iCs/>
          <w:sz w:val="24"/>
          <w:szCs w:val="24"/>
        </w:rPr>
        <w:t>Modifications to Verification Plan</w:t>
      </w:r>
      <w:r w:rsidRPr="0011731D">
        <w:rPr>
          <w:rFonts w:ascii="Palatino Linotype" w:hAnsi="Palatino Linotype"/>
          <w:sz w:val="24"/>
          <w:szCs w:val="24"/>
        </w:rPr>
        <w:t>: The UCRC and the Upper Division State</w:t>
      </w:r>
      <w:r w:rsidR="00233183">
        <w:rPr>
          <w:rFonts w:ascii="Palatino Linotype" w:hAnsi="Palatino Linotype"/>
          <w:sz w:val="24"/>
          <w:szCs w:val="24"/>
        </w:rPr>
        <w:t>s</w:t>
      </w:r>
      <w:r w:rsidRPr="0011731D">
        <w:rPr>
          <w:rFonts w:ascii="Palatino Linotype" w:hAnsi="Palatino Linotype"/>
          <w:sz w:val="24"/>
          <w:szCs w:val="24"/>
        </w:rPr>
        <w:t xml:space="preserve"> may require changes to the </w:t>
      </w:r>
      <w:r w:rsidR="00233183">
        <w:rPr>
          <w:rFonts w:ascii="Palatino Linotype" w:hAnsi="Palatino Linotype"/>
          <w:sz w:val="24"/>
          <w:szCs w:val="24"/>
        </w:rPr>
        <w:t xml:space="preserve">proposed </w:t>
      </w:r>
      <w:r w:rsidRPr="0011731D">
        <w:rPr>
          <w:rFonts w:ascii="Palatino Linotype" w:hAnsi="Palatino Linotype"/>
          <w:sz w:val="24"/>
          <w:szCs w:val="24"/>
        </w:rPr>
        <w:t>Verification plan as needed. If the Project Proponent is unwilling to accept changes the UCRC and the Upper Division State</w:t>
      </w:r>
      <w:r w:rsidR="00233183">
        <w:rPr>
          <w:rFonts w:ascii="Palatino Linotype" w:hAnsi="Palatino Linotype"/>
          <w:sz w:val="24"/>
          <w:szCs w:val="24"/>
        </w:rPr>
        <w:t>s</w:t>
      </w:r>
      <w:r w:rsidRPr="0011731D">
        <w:rPr>
          <w:rFonts w:ascii="Palatino Linotype" w:hAnsi="Palatino Linotype"/>
          <w:sz w:val="24"/>
          <w:szCs w:val="24"/>
        </w:rPr>
        <w:t xml:space="preserve"> require, the UCRC shall reject the proposal and notify the Project Proponent in writing. </w:t>
      </w:r>
    </w:p>
    <w:p w14:paraId="4E362751" w14:textId="77777777" w:rsidR="00EA7CB4" w:rsidRPr="0011731D" w:rsidRDefault="00EA7CB4" w:rsidP="00EA7CB4">
      <w:pPr>
        <w:pStyle w:val="ListParagraph"/>
        <w:rPr>
          <w:rFonts w:ascii="Palatino Linotype" w:hAnsi="Palatino Linotype"/>
          <w:sz w:val="24"/>
          <w:szCs w:val="24"/>
        </w:rPr>
      </w:pPr>
    </w:p>
    <w:p w14:paraId="0137F75B" w14:textId="656BD236" w:rsidR="00EA7CB4" w:rsidRPr="0011731D" w:rsidRDefault="00EA7CB4" w:rsidP="005721A8">
      <w:pPr>
        <w:pStyle w:val="ListParagraph"/>
        <w:numPr>
          <w:ilvl w:val="0"/>
          <w:numId w:val="36"/>
        </w:numPr>
        <w:ind w:left="720" w:right="965" w:hanging="720"/>
        <w:rPr>
          <w:rFonts w:ascii="Palatino Linotype" w:hAnsi="Palatino Linotype"/>
          <w:sz w:val="24"/>
          <w:szCs w:val="24"/>
        </w:rPr>
      </w:pPr>
      <w:r w:rsidRPr="0011731D">
        <w:rPr>
          <w:rFonts w:ascii="Palatino Linotype" w:hAnsi="Palatino Linotype"/>
          <w:sz w:val="24"/>
          <w:szCs w:val="24"/>
          <w:u w:val="single"/>
        </w:rPr>
        <w:t>Negotiation and Execution of SCIAs</w:t>
      </w:r>
      <w:r w:rsidRPr="0011731D">
        <w:rPr>
          <w:rFonts w:ascii="Palatino Linotype" w:hAnsi="Palatino Linotype"/>
          <w:sz w:val="24"/>
          <w:szCs w:val="24"/>
        </w:rPr>
        <w:t xml:space="preserve">:  </w:t>
      </w:r>
      <w:r w:rsidR="00FE3D2E">
        <w:rPr>
          <w:rFonts w:ascii="Palatino Linotype" w:hAnsi="Palatino Linotype"/>
          <w:sz w:val="24"/>
          <w:szCs w:val="24"/>
        </w:rPr>
        <w:t>The UCRC and the Upper Division States shall use the following process to develop and execute SCIAs for selected Projects:</w:t>
      </w:r>
    </w:p>
    <w:p w14:paraId="5B1902B2" w14:textId="77777777" w:rsidR="00EA7CB4" w:rsidRPr="0011731D" w:rsidRDefault="00EA7CB4" w:rsidP="00EA7CB4">
      <w:pPr>
        <w:pStyle w:val="ListParagraph"/>
        <w:ind w:left="1440" w:right="965" w:firstLine="0"/>
        <w:rPr>
          <w:rFonts w:ascii="Palatino Linotype" w:hAnsi="Palatino Linotype"/>
          <w:sz w:val="24"/>
          <w:szCs w:val="24"/>
        </w:rPr>
      </w:pPr>
    </w:p>
    <w:p w14:paraId="3128D8A2" w14:textId="569040C0" w:rsidR="00BB4BD6" w:rsidRPr="0011731D" w:rsidRDefault="00BB4BD6" w:rsidP="00BB4BD6">
      <w:pPr>
        <w:pStyle w:val="ListParagraph"/>
        <w:numPr>
          <w:ilvl w:val="1"/>
          <w:numId w:val="36"/>
        </w:numPr>
        <w:ind w:right="965"/>
        <w:rPr>
          <w:rFonts w:ascii="Palatino Linotype" w:hAnsi="Palatino Linotype"/>
          <w:sz w:val="24"/>
          <w:szCs w:val="24"/>
        </w:rPr>
      </w:pPr>
      <w:r>
        <w:rPr>
          <w:rFonts w:ascii="Palatino Linotype" w:hAnsi="Palatino Linotype"/>
          <w:i/>
          <w:iCs/>
          <w:sz w:val="24"/>
          <w:szCs w:val="24"/>
        </w:rPr>
        <w:t xml:space="preserve">Preparation of Draft SCIA: </w:t>
      </w:r>
      <w:r>
        <w:rPr>
          <w:rFonts w:ascii="Palatino Linotype" w:hAnsi="Palatino Linotype"/>
          <w:sz w:val="24"/>
          <w:szCs w:val="24"/>
        </w:rPr>
        <w:t xml:space="preserve">The UCRC shall prepare a draft SCIA for each </w:t>
      </w:r>
      <w:r w:rsidR="00FE3D2E">
        <w:rPr>
          <w:rFonts w:ascii="Palatino Linotype" w:hAnsi="Palatino Linotype"/>
          <w:sz w:val="24"/>
          <w:szCs w:val="24"/>
        </w:rPr>
        <w:t>P</w:t>
      </w:r>
      <w:r>
        <w:rPr>
          <w:rFonts w:ascii="Palatino Linotype" w:hAnsi="Palatino Linotype"/>
          <w:sz w:val="24"/>
          <w:szCs w:val="24"/>
        </w:rPr>
        <w:t xml:space="preserve">roject based on the template attached as Exhibit 2 of the Agreement. </w:t>
      </w:r>
      <w:r w:rsidRPr="0011731D">
        <w:rPr>
          <w:rFonts w:ascii="Palatino Linotype" w:hAnsi="Palatino Linotype"/>
          <w:sz w:val="24"/>
          <w:szCs w:val="24"/>
        </w:rPr>
        <w:t xml:space="preserve">If the UCRC determines that substantial modification to the SCIA template is required to accommodate the unique </w:t>
      </w:r>
      <w:r w:rsidR="00FE3D2E">
        <w:rPr>
          <w:rFonts w:ascii="Palatino Linotype" w:hAnsi="Palatino Linotype"/>
          <w:sz w:val="24"/>
          <w:szCs w:val="24"/>
        </w:rPr>
        <w:t xml:space="preserve">circumstances </w:t>
      </w:r>
      <w:r w:rsidRPr="0011731D">
        <w:rPr>
          <w:rFonts w:ascii="Palatino Linotype" w:hAnsi="Palatino Linotype"/>
          <w:sz w:val="24"/>
          <w:szCs w:val="24"/>
        </w:rPr>
        <w:t>of a Project, the UCRC shall note where changes have been made from the template when it submits the draft SCIA for review and approval.</w:t>
      </w:r>
    </w:p>
    <w:p w14:paraId="23EDFCFC" w14:textId="070B909A" w:rsidR="00BB4BD6" w:rsidRPr="005721A8" w:rsidRDefault="00BB4BD6" w:rsidP="005721A8">
      <w:pPr>
        <w:pStyle w:val="ListParagraph"/>
        <w:ind w:left="1265" w:right="965" w:firstLine="0"/>
        <w:rPr>
          <w:rFonts w:ascii="Palatino Linotype" w:hAnsi="Palatino Linotype"/>
          <w:sz w:val="24"/>
          <w:szCs w:val="24"/>
        </w:rPr>
      </w:pPr>
    </w:p>
    <w:p w14:paraId="502CD475" w14:textId="63B25554" w:rsidR="00FE3D2E" w:rsidRDefault="00EA7CB4" w:rsidP="005721A8">
      <w:pPr>
        <w:pStyle w:val="ListParagraph"/>
        <w:numPr>
          <w:ilvl w:val="1"/>
          <w:numId w:val="36"/>
        </w:numPr>
        <w:ind w:left="1350" w:right="965" w:hanging="450"/>
        <w:rPr>
          <w:rFonts w:ascii="Palatino Linotype" w:hAnsi="Palatino Linotype"/>
          <w:sz w:val="24"/>
          <w:szCs w:val="24"/>
        </w:rPr>
      </w:pPr>
      <w:r w:rsidRPr="00FE3D2E">
        <w:rPr>
          <w:rFonts w:ascii="Palatino Linotype" w:hAnsi="Palatino Linotype"/>
          <w:i/>
          <w:iCs/>
          <w:sz w:val="24"/>
          <w:szCs w:val="24"/>
        </w:rPr>
        <w:t>Review by Upper Division State Where Project is Located</w:t>
      </w:r>
      <w:r w:rsidRPr="00FE3D2E">
        <w:rPr>
          <w:rFonts w:ascii="Palatino Linotype" w:hAnsi="Palatino Linotype"/>
          <w:sz w:val="24"/>
          <w:szCs w:val="24"/>
        </w:rPr>
        <w:t>:</w:t>
      </w:r>
      <w:r w:rsidRPr="00FE3D2E">
        <w:rPr>
          <w:rFonts w:ascii="Palatino Linotype" w:hAnsi="Palatino Linotype"/>
          <w:i/>
          <w:iCs/>
          <w:sz w:val="24"/>
          <w:szCs w:val="24"/>
        </w:rPr>
        <w:t xml:space="preserve"> </w:t>
      </w:r>
      <w:r w:rsidRPr="00FE3D2E">
        <w:rPr>
          <w:rFonts w:ascii="Palatino Linotype" w:hAnsi="Palatino Linotype"/>
          <w:sz w:val="24"/>
          <w:szCs w:val="24"/>
        </w:rPr>
        <w:t xml:space="preserve">The UCRC shall provide the Upper Division State where the Project is located with a draft SCIA for </w:t>
      </w:r>
      <w:r w:rsidR="00FE3D2E" w:rsidRPr="00FE3D2E">
        <w:rPr>
          <w:rFonts w:ascii="Palatino Linotype" w:hAnsi="Palatino Linotype"/>
          <w:sz w:val="24"/>
          <w:szCs w:val="24"/>
        </w:rPr>
        <w:t>review and approval</w:t>
      </w:r>
      <w:r w:rsidRPr="00FE3D2E">
        <w:rPr>
          <w:rFonts w:ascii="Palatino Linotype" w:hAnsi="Palatino Linotype"/>
          <w:sz w:val="24"/>
          <w:szCs w:val="24"/>
        </w:rPr>
        <w:t xml:space="preserve">. The draft SCIA must include the agreed upon per acre-foot price and the agreed upon Verification </w:t>
      </w:r>
      <w:r w:rsidRPr="00185925">
        <w:rPr>
          <w:rFonts w:ascii="Palatino Linotype" w:hAnsi="Palatino Linotype"/>
          <w:sz w:val="24"/>
          <w:szCs w:val="24"/>
        </w:rPr>
        <w:t>p</w:t>
      </w:r>
      <w:r w:rsidRPr="00FE3D2E">
        <w:rPr>
          <w:rFonts w:ascii="Palatino Linotype" w:hAnsi="Palatino Linotype"/>
          <w:sz w:val="24"/>
          <w:szCs w:val="24"/>
        </w:rPr>
        <w:t xml:space="preserve">lan. The Verification plan shall also identify any Pilot Project Funds to be applied </w:t>
      </w:r>
      <w:r w:rsidRPr="00FE3D2E">
        <w:rPr>
          <w:rFonts w:ascii="Palatino Linotype" w:hAnsi="Palatino Linotype"/>
          <w:sz w:val="24"/>
          <w:szCs w:val="24"/>
        </w:rPr>
        <w:lastRenderedPageBreak/>
        <w:t>toward Verification.</w:t>
      </w:r>
      <w:r w:rsidR="00233183" w:rsidRPr="00FE3D2E">
        <w:rPr>
          <w:rFonts w:ascii="Palatino Linotype" w:hAnsi="Palatino Linotype"/>
          <w:sz w:val="24"/>
          <w:szCs w:val="24"/>
        </w:rPr>
        <w:t xml:space="preserve"> </w:t>
      </w:r>
      <w:r w:rsidR="00FE3D2E" w:rsidRPr="00FE3D2E">
        <w:rPr>
          <w:rFonts w:ascii="Palatino Linotype" w:hAnsi="Palatino Linotype"/>
          <w:sz w:val="24"/>
          <w:szCs w:val="24"/>
        </w:rPr>
        <w:t xml:space="preserve">If the Upper Division State in which a Project is located does not approve the draft SCIA, </w:t>
      </w:r>
      <w:r w:rsidR="00FE3D2E" w:rsidRPr="0011731D">
        <w:rPr>
          <w:rFonts w:ascii="Palatino Linotype" w:hAnsi="Palatino Linotype"/>
          <w:sz w:val="24"/>
          <w:szCs w:val="24"/>
        </w:rPr>
        <w:t>the UCRC shall reject the proposal and notify the Project Proponent in writing</w:t>
      </w:r>
      <w:r w:rsidR="00FE3D2E">
        <w:rPr>
          <w:rFonts w:ascii="Palatino Linotype" w:hAnsi="Palatino Linotype"/>
          <w:sz w:val="24"/>
          <w:szCs w:val="24"/>
        </w:rPr>
        <w:t>.</w:t>
      </w:r>
    </w:p>
    <w:p w14:paraId="56369B8D" w14:textId="67CA1FA4" w:rsidR="00EA7CB4" w:rsidRPr="00FE3D2E" w:rsidRDefault="00EA7CB4" w:rsidP="005721A8">
      <w:pPr>
        <w:pStyle w:val="ListParagraph"/>
        <w:ind w:left="1440" w:right="965" w:firstLine="0"/>
        <w:rPr>
          <w:rFonts w:ascii="Palatino Linotype" w:hAnsi="Palatino Linotype"/>
          <w:sz w:val="24"/>
          <w:szCs w:val="24"/>
        </w:rPr>
      </w:pPr>
      <w:r w:rsidRPr="00FE3D2E">
        <w:rPr>
          <w:rFonts w:ascii="Palatino Linotype" w:hAnsi="Palatino Linotype"/>
          <w:sz w:val="24"/>
          <w:szCs w:val="24"/>
        </w:rPr>
        <w:t xml:space="preserve"> </w:t>
      </w:r>
    </w:p>
    <w:p w14:paraId="36EFD63A" w14:textId="77777777" w:rsidR="00AC4C55" w:rsidRPr="00B075A0" w:rsidRDefault="00BB4BD6" w:rsidP="00AC4C55">
      <w:pPr>
        <w:pStyle w:val="ListParagraph"/>
        <w:numPr>
          <w:ilvl w:val="1"/>
          <w:numId w:val="36"/>
        </w:numPr>
        <w:ind w:right="965"/>
        <w:rPr>
          <w:rFonts w:ascii="Palatino Linotype" w:hAnsi="Palatino Linotype"/>
          <w:sz w:val="24"/>
          <w:szCs w:val="24"/>
        </w:rPr>
      </w:pPr>
      <w:r w:rsidRPr="00AC4C55">
        <w:rPr>
          <w:rFonts w:ascii="Palatino Linotype" w:hAnsi="Palatino Linotype"/>
          <w:i/>
          <w:iCs/>
          <w:sz w:val="24"/>
          <w:szCs w:val="24"/>
        </w:rPr>
        <w:t>Review of SCIA by Upper Division States</w:t>
      </w:r>
      <w:r w:rsidR="00EA7CB4" w:rsidRPr="00AC4C55">
        <w:rPr>
          <w:rFonts w:ascii="Palatino Linotype" w:hAnsi="Palatino Linotype"/>
          <w:i/>
          <w:iCs/>
          <w:sz w:val="24"/>
          <w:szCs w:val="24"/>
        </w:rPr>
        <w:t xml:space="preserve">: </w:t>
      </w:r>
      <w:r w:rsidR="00EA7CB4" w:rsidRPr="00AC4C55">
        <w:rPr>
          <w:rFonts w:ascii="Palatino Linotype" w:hAnsi="Palatino Linotype"/>
          <w:sz w:val="24"/>
          <w:szCs w:val="24"/>
        </w:rPr>
        <w:t xml:space="preserve">After </w:t>
      </w:r>
      <w:r w:rsidR="00FE3D2E" w:rsidRPr="00AC4C55">
        <w:rPr>
          <w:rFonts w:ascii="Palatino Linotype" w:hAnsi="Palatino Linotype"/>
          <w:sz w:val="24"/>
          <w:szCs w:val="24"/>
        </w:rPr>
        <w:t>the</w:t>
      </w:r>
      <w:r w:rsidR="00EA7CB4" w:rsidRPr="00AC4C55">
        <w:rPr>
          <w:rFonts w:ascii="Palatino Linotype" w:hAnsi="Palatino Linotype"/>
          <w:sz w:val="24"/>
          <w:szCs w:val="24"/>
        </w:rPr>
        <w:t xml:space="preserve"> Upper Basin State </w:t>
      </w:r>
      <w:r w:rsidR="00FE3D2E" w:rsidRPr="00AC4C55">
        <w:rPr>
          <w:rFonts w:ascii="Palatino Linotype" w:hAnsi="Palatino Linotype"/>
          <w:sz w:val="24"/>
          <w:szCs w:val="24"/>
        </w:rPr>
        <w:t xml:space="preserve">in which a Project is located </w:t>
      </w:r>
      <w:r w:rsidR="00EA7CB4" w:rsidRPr="00AC4C55">
        <w:rPr>
          <w:rFonts w:ascii="Palatino Linotype" w:hAnsi="Palatino Linotype"/>
          <w:sz w:val="24"/>
          <w:szCs w:val="24"/>
        </w:rPr>
        <w:t xml:space="preserve">approves a draft SCIA, the UCRC shall provide the draft SCIA to </w:t>
      </w:r>
      <w:proofErr w:type="gramStart"/>
      <w:r w:rsidR="00EA7CB4" w:rsidRPr="00AC4C55">
        <w:rPr>
          <w:rFonts w:ascii="Palatino Linotype" w:hAnsi="Palatino Linotype"/>
          <w:sz w:val="24"/>
          <w:szCs w:val="24"/>
        </w:rPr>
        <w:t>all of</w:t>
      </w:r>
      <w:proofErr w:type="gramEnd"/>
      <w:r w:rsidR="00EA7CB4" w:rsidRPr="00AC4C55">
        <w:rPr>
          <w:rFonts w:ascii="Palatino Linotype" w:hAnsi="Palatino Linotype"/>
          <w:sz w:val="24"/>
          <w:szCs w:val="24"/>
        </w:rPr>
        <w:t xml:space="preserve"> the Upper Division States for final review and agreement. </w:t>
      </w:r>
      <w:r w:rsidR="00224B61" w:rsidRPr="00AC4C55">
        <w:rPr>
          <w:rFonts w:ascii="Palatino Linotype" w:hAnsi="Palatino Linotype"/>
          <w:sz w:val="24"/>
          <w:szCs w:val="24"/>
        </w:rPr>
        <w:t>I</w:t>
      </w:r>
      <w:r w:rsidR="00EA7CB4" w:rsidRPr="00AC4C55">
        <w:rPr>
          <w:rFonts w:ascii="Palatino Linotype" w:hAnsi="Palatino Linotype"/>
          <w:sz w:val="24"/>
          <w:szCs w:val="24"/>
        </w:rPr>
        <w:t>f an Upper Division State requests edits to the draft SCIA, the UCRC shall</w:t>
      </w:r>
      <w:r w:rsidR="00224B61" w:rsidRPr="00AC4C55">
        <w:rPr>
          <w:rFonts w:ascii="Palatino Linotype" w:hAnsi="Palatino Linotype"/>
          <w:sz w:val="24"/>
          <w:szCs w:val="24"/>
        </w:rPr>
        <w:t xml:space="preserve"> incorporate the edit into the draft SCIA and</w:t>
      </w:r>
      <w:r w:rsidR="00EA7CB4" w:rsidRPr="00AC4C55">
        <w:rPr>
          <w:rFonts w:ascii="Palatino Linotype" w:hAnsi="Palatino Linotype"/>
          <w:sz w:val="24"/>
          <w:szCs w:val="24"/>
        </w:rPr>
        <w:t xml:space="preserve"> circulate the </w:t>
      </w:r>
      <w:r w:rsidR="00224B61" w:rsidRPr="00AC4C55">
        <w:rPr>
          <w:rFonts w:ascii="Palatino Linotype" w:hAnsi="Palatino Linotype"/>
          <w:sz w:val="24"/>
          <w:szCs w:val="24"/>
        </w:rPr>
        <w:t>draft SCIA</w:t>
      </w:r>
      <w:r w:rsidR="00EA7CB4" w:rsidRPr="00AC4C55">
        <w:rPr>
          <w:rFonts w:ascii="Palatino Linotype" w:hAnsi="Palatino Linotype"/>
          <w:sz w:val="24"/>
          <w:szCs w:val="24"/>
        </w:rPr>
        <w:t xml:space="preserve"> to the Project Proponent. </w:t>
      </w:r>
    </w:p>
    <w:p w14:paraId="29FA4038" w14:textId="77777777" w:rsidR="00AC4C55" w:rsidRPr="00B075A0" w:rsidRDefault="00AC4C55" w:rsidP="00B075A0">
      <w:pPr>
        <w:pStyle w:val="ListParagraph"/>
        <w:rPr>
          <w:rFonts w:ascii="Palatino Linotype" w:hAnsi="Palatino Linotype"/>
          <w:i/>
          <w:iCs/>
          <w:sz w:val="24"/>
          <w:szCs w:val="24"/>
        </w:rPr>
      </w:pPr>
    </w:p>
    <w:p w14:paraId="5A8B4190" w14:textId="0F1925C2" w:rsidR="00AC4C55" w:rsidRPr="00AC4C55" w:rsidRDefault="00AC4C55" w:rsidP="00B075A0">
      <w:pPr>
        <w:pStyle w:val="ListParagraph"/>
        <w:numPr>
          <w:ilvl w:val="1"/>
          <w:numId w:val="36"/>
        </w:numPr>
        <w:ind w:right="965"/>
        <w:rPr>
          <w:rFonts w:ascii="Palatino Linotype" w:hAnsi="Palatino Linotype"/>
          <w:sz w:val="24"/>
          <w:szCs w:val="24"/>
        </w:rPr>
      </w:pPr>
      <w:r>
        <w:rPr>
          <w:rFonts w:ascii="Palatino Linotype" w:hAnsi="Palatino Linotype"/>
          <w:i/>
          <w:iCs/>
          <w:sz w:val="24"/>
          <w:szCs w:val="24"/>
        </w:rPr>
        <w:t xml:space="preserve">Reclamation </w:t>
      </w:r>
      <w:r w:rsidRPr="00B075A0">
        <w:rPr>
          <w:rFonts w:ascii="Palatino Linotype" w:hAnsi="Palatino Linotype"/>
          <w:i/>
          <w:iCs/>
          <w:sz w:val="24"/>
          <w:szCs w:val="24"/>
        </w:rPr>
        <w:t>Review of Draft SCIA</w:t>
      </w:r>
      <w:r w:rsidRPr="00B075A0">
        <w:rPr>
          <w:rFonts w:ascii="Palatino Linotype" w:hAnsi="Palatino Linotype"/>
          <w:sz w:val="24"/>
          <w:szCs w:val="24"/>
        </w:rPr>
        <w:t xml:space="preserve">: </w:t>
      </w:r>
      <w:r w:rsidRPr="00AC4C55">
        <w:rPr>
          <w:rFonts w:ascii="Palatino Linotype" w:hAnsi="Palatino Linotype"/>
          <w:sz w:val="24"/>
          <w:szCs w:val="24"/>
        </w:rPr>
        <w:t>After the Upper Division States have concluded their review of a draft SCIA</w:t>
      </w:r>
      <w:r w:rsidRPr="00B075A0">
        <w:rPr>
          <w:rFonts w:ascii="Palatino Linotype" w:hAnsi="Palatino Linotype"/>
          <w:sz w:val="24"/>
          <w:szCs w:val="24"/>
        </w:rPr>
        <w:t xml:space="preserve"> under paragraph </w:t>
      </w:r>
      <w:r>
        <w:rPr>
          <w:rFonts w:ascii="Palatino Linotype" w:hAnsi="Palatino Linotype"/>
          <w:sz w:val="24"/>
          <w:szCs w:val="24"/>
        </w:rPr>
        <w:t>C</w:t>
      </w:r>
      <w:r w:rsidRPr="00AC4C55">
        <w:rPr>
          <w:rFonts w:ascii="Palatino Linotype" w:hAnsi="Palatino Linotype"/>
          <w:sz w:val="24"/>
          <w:szCs w:val="24"/>
        </w:rPr>
        <w:t>.</w:t>
      </w:r>
      <w:r w:rsidRPr="00B075A0">
        <w:rPr>
          <w:rFonts w:ascii="Palatino Linotype" w:hAnsi="Palatino Linotype"/>
          <w:sz w:val="24"/>
          <w:szCs w:val="24"/>
        </w:rPr>
        <w:t>5.c</w:t>
      </w:r>
      <w:r w:rsidRPr="00AC4C55">
        <w:rPr>
          <w:rFonts w:ascii="Palatino Linotype" w:hAnsi="Palatino Linotype"/>
          <w:sz w:val="24"/>
          <w:szCs w:val="24"/>
        </w:rPr>
        <w:t xml:space="preserve">, the UCRC shall </w:t>
      </w:r>
      <w:r w:rsidRPr="00D653EE">
        <w:rPr>
          <w:rFonts w:ascii="Palatino Linotype" w:hAnsi="Palatino Linotype"/>
          <w:sz w:val="24"/>
          <w:szCs w:val="24"/>
        </w:rPr>
        <w:t xml:space="preserve">provide the draft SCIA to Reclamation, including information describing </w:t>
      </w:r>
      <w:r w:rsidR="002321E6" w:rsidRPr="00D653EE">
        <w:rPr>
          <w:rFonts w:ascii="Palatino Linotype" w:hAnsi="Palatino Linotype"/>
          <w:sz w:val="24"/>
          <w:szCs w:val="24"/>
        </w:rPr>
        <w:t xml:space="preserve">the Project, </w:t>
      </w:r>
      <w:r w:rsidRPr="00D653EE">
        <w:rPr>
          <w:rFonts w:ascii="Palatino Linotype" w:hAnsi="Palatino Linotype"/>
          <w:sz w:val="24"/>
          <w:szCs w:val="24"/>
        </w:rPr>
        <w:t>Project</w:t>
      </w:r>
      <w:r w:rsidRPr="00AC4C55">
        <w:rPr>
          <w:rFonts w:ascii="Palatino Linotype" w:hAnsi="Palatino Linotype"/>
          <w:sz w:val="24"/>
          <w:szCs w:val="24"/>
        </w:rPr>
        <w:t xml:space="preserve"> consistency with the </w:t>
      </w:r>
      <w:r w:rsidR="005E4778">
        <w:rPr>
          <w:rFonts w:ascii="Palatino Linotype" w:hAnsi="Palatino Linotype"/>
          <w:sz w:val="24"/>
          <w:szCs w:val="24"/>
        </w:rPr>
        <w:t>Facilitation Exhibit</w:t>
      </w:r>
      <w:r w:rsidR="002321E6">
        <w:rPr>
          <w:rFonts w:ascii="Palatino Linotype" w:hAnsi="Palatino Linotype"/>
          <w:sz w:val="24"/>
          <w:szCs w:val="24"/>
        </w:rPr>
        <w:t>,</w:t>
      </w:r>
      <w:r w:rsidRPr="00AC4C55">
        <w:rPr>
          <w:rFonts w:ascii="Palatino Linotype" w:hAnsi="Palatino Linotype"/>
          <w:sz w:val="24"/>
          <w:szCs w:val="24"/>
        </w:rPr>
        <w:t xml:space="preserve"> and substantive deviations from the SCIA template. </w:t>
      </w:r>
      <w:r>
        <w:rPr>
          <w:rFonts w:ascii="Palatino Linotype" w:hAnsi="Palatino Linotype"/>
          <w:sz w:val="24"/>
          <w:szCs w:val="24"/>
        </w:rPr>
        <w:t xml:space="preserve">Reclamation may object to the draft SCIA if the draft SCIA is inconsistent with the Agreement, this </w:t>
      </w:r>
      <w:r w:rsidR="005E4778">
        <w:rPr>
          <w:rFonts w:ascii="Palatino Linotype" w:hAnsi="Palatino Linotype"/>
          <w:sz w:val="24"/>
          <w:szCs w:val="24"/>
        </w:rPr>
        <w:t>Facilitation Exhibit</w:t>
      </w:r>
      <w:r>
        <w:rPr>
          <w:rFonts w:ascii="Palatino Linotype" w:hAnsi="Palatino Linotype"/>
          <w:sz w:val="24"/>
          <w:szCs w:val="24"/>
        </w:rPr>
        <w:t xml:space="preserve">, or federal law. Reclamation shall notify the UCRC of any objections to a draft SCIA </w:t>
      </w:r>
      <w:r w:rsidRPr="00AC4C55">
        <w:rPr>
          <w:rFonts w:ascii="Palatino Linotype" w:hAnsi="Palatino Linotype"/>
          <w:sz w:val="24"/>
          <w:szCs w:val="24"/>
        </w:rPr>
        <w:t xml:space="preserve">as soon as possible but </w:t>
      </w:r>
      <w:r>
        <w:rPr>
          <w:rFonts w:ascii="Palatino Linotype" w:hAnsi="Palatino Linotype"/>
          <w:sz w:val="24"/>
          <w:szCs w:val="24"/>
        </w:rPr>
        <w:t>no later</w:t>
      </w:r>
      <w:r w:rsidRPr="00AC4C55">
        <w:rPr>
          <w:rFonts w:ascii="Palatino Linotype" w:hAnsi="Palatino Linotype"/>
          <w:sz w:val="24"/>
          <w:szCs w:val="24"/>
        </w:rPr>
        <w:t xml:space="preserve"> than 15 days after </w:t>
      </w:r>
      <w:r>
        <w:rPr>
          <w:rFonts w:ascii="Palatino Linotype" w:hAnsi="Palatino Linotype"/>
          <w:sz w:val="24"/>
          <w:szCs w:val="24"/>
        </w:rPr>
        <w:t>the date on which Reclamation receives</w:t>
      </w:r>
      <w:r w:rsidRPr="00AC4C55">
        <w:rPr>
          <w:rFonts w:ascii="Palatino Linotype" w:hAnsi="Palatino Linotype"/>
          <w:sz w:val="24"/>
          <w:szCs w:val="24"/>
        </w:rPr>
        <w:t xml:space="preserve"> the </w:t>
      </w:r>
      <w:r>
        <w:rPr>
          <w:rFonts w:ascii="Palatino Linotype" w:hAnsi="Palatino Linotype"/>
          <w:sz w:val="24"/>
          <w:szCs w:val="24"/>
        </w:rPr>
        <w:t xml:space="preserve">draft </w:t>
      </w:r>
      <w:r w:rsidRPr="00AC4C55">
        <w:rPr>
          <w:rFonts w:ascii="Palatino Linotype" w:hAnsi="Palatino Linotype"/>
          <w:sz w:val="24"/>
          <w:szCs w:val="24"/>
        </w:rPr>
        <w:t xml:space="preserve">SCIA.  </w:t>
      </w:r>
      <w:r>
        <w:rPr>
          <w:rFonts w:ascii="Palatino Linotype" w:hAnsi="Palatino Linotype"/>
          <w:sz w:val="24"/>
          <w:szCs w:val="24"/>
        </w:rPr>
        <w:t>The UCRC and Reclamation will work together to resolve any objections Reclamation may raise.</w:t>
      </w:r>
      <w:r w:rsidRPr="00AC4C55">
        <w:rPr>
          <w:rFonts w:ascii="Palatino Linotype" w:hAnsi="Palatino Linotype"/>
          <w:sz w:val="24"/>
          <w:szCs w:val="24"/>
        </w:rPr>
        <w:t xml:space="preserve"> </w:t>
      </w:r>
    </w:p>
    <w:p w14:paraId="190AA5AF" w14:textId="77777777" w:rsidR="00224B61" w:rsidRPr="005721A8" w:rsidRDefault="00224B61" w:rsidP="005721A8">
      <w:pPr>
        <w:pStyle w:val="ListParagraph"/>
        <w:rPr>
          <w:rFonts w:ascii="Palatino Linotype" w:hAnsi="Palatino Linotype"/>
          <w:sz w:val="24"/>
          <w:szCs w:val="24"/>
        </w:rPr>
      </w:pPr>
    </w:p>
    <w:p w14:paraId="4A13FC62" w14:textId="1F98E9E3" w:rsidR="00EA7CB4" w:rsidRPr="00224B61" w:rsidRDefault="00224B61" w:rsidP="00224B61">
      <w:pPr>
        <w:pStyle w:val="ListParagraph"/>
        <w:numPr>
          <w:ilvl w:val="1"/>
          <w:numId w:val="36"/>
        </w:numPr>
        <w:ind w:right="965"/>
        <w:rPr>
          <w:rFonts w:ascii="Palatino Linotype" w:hAnsi="Palatino Linotype"/>
          <w:sz w:val="24"/>
          <w:szCs w:val="24"/>
        </w:rPr>
      </w:pPr>
      <w:r w:rsidRPr="00224B61">
        <w:rPr>
          <w:rFonts w:ascii="Palatino Linotype" w:hAnsi="Palatino Linotype"/>
          <w:i/>
          <w:iCs/>
          <w:sz w:val="24"/>
          <w:szCs w:val="24"/>
        </w:rPr>
        <w:t>Review of SCIA by t</w:t>
      </w:r>
      <w:r w:rsidR="00EA7CB4" w:rsidRPr="005721A8">
        <w:rPr>
          <w:rFonts w:ascii="Palatino Linotype" w:hAnsi="Palatino Linotype"/>
          <w:i/>
          <w:iCs/>
          <w:sz w:val="24"/>
          <w:szCs w:val="24"/>
        </w:rPr>
        <w:t>he Project Proponent</w:t>
      </w:r>
      <w:r w:rsidRPr="005721A8">
        <w:rPr>
          <w:rFonts w:ascii="Palatino Linotype" w:hAnsi="Palatino Linotype"/>
          <w:i/>
          <w:iCs/>
          <w:sz w:val="24"/>
          <w:szCs w:val="24"/>
        </w:rPr>
        <w:t>:</w:t>
      </w:r>
      <w:r w:rsidR="00EA7CB4" w:rsidRPr="005721A8">
        <w:rPr>
          <w:rFonts w:ascii="Palatino Linotype" w:hAnsi="Palatino Linotype"/>
          <w:i/>
          <w:iCs/>
          <w:sz w:val="24"/>
          <w:szCs w:val="24"/>
        </w:rPr>
        <w:t xml:space="preserve"> </w:t>
      </w:r>
      <w:r w:rsidR="00AC4C55">
        <w:rPr>
          <w:rFonts w:ascii="Palatino Linotype" w:hAnsi="Palatino Linotype"/>
          <w:sz w:val="24"/>
          <w:szCs w:val="24"/>
        </w:rPr>
        <w:t xml:space="preserve">After the UCRC completes the process set forth in paragraph C.5.a through C.5.d, the UCRC </w:t>
      </w:r>
      <w:r w:rsidR="00AC4322">
        <w:rPr>
          <w:rFonts w:ascii="Palatino Linotype" w:hAnsi="Palatino Linotype"/>
          <w:sz w:val="24"/>
          <w:szCs w:val="24"/>
        </w:rPr>
        <w:t>shall provide</w:t>
      </w:r>
      <w:r w:rsidR="00AC4C55">
        <w:rPr>
          <w:rFonts w:ascii="Palatino Linotype" w:hAnsi="Palatino Linotype"/>
          <w:sz w:val="24"/>
          <w:szCs w:val="24"/>
        </w:rPr>
        <w:t xml:space="preserve"> the Project Proponent with the draft SCIA. </w:t>
      </w:r>
      <w:r w:rsidRPr="00224B61">
        <w:rPr>
          <w:rFonts w:ascii="Palatino Linotype" w:hAnsi="Palatino Linotype"/>
          <w:sz w:val="24"/>
          <w:szCs w:val="24"/>
        </w:rPr>
        <w:t xml:space="preserve">The Project Proponent shall review the draft SCIA and provide comments to the UCRC. If the Project Proponent requests substantive edits to the draft SCIA, the UCRC shall circulate the requested edits to the Upper Division States. The UCRC </w:t>
      </w:r>
      <w:r w:rsidR="00EA7CB4" w:rsidRPr="00224B61">
        <w:rPr>
          <w:rFonts w:ascii="Palatino Linotype" w:hAnsi="Palatino Linotype"/>
          <w:sz w:val="24"/>
          <w:szCs w:val="24"/>
        </w:rPr>
        <w:t xml:space="preserve">and the </w:t>
      </w:r>
      <w:r>
        <w:rPr>
          <w:rFonts w:ascii="Palatino Linotype" w:hAnsi="Palatino Linotype"/>
          <w:sz w:val="24"/>
          <w:szCs w:val="24"/>
        </w:rPr>
        <w:t xml:space="preserve">Upper Division States </w:t>
      </w:r>
      <w:r w:rsidR="00EA7CB4" w:rsidRPr="00224B61">
        <w:rPr>
          <w:rFonts w:ascii="Palatino Linotype" w:hAnsi="Palatino Linotype"/>
          <w:sz w:val="24"/>
          <w:szCs w:val="24"/>
        </w:rPr>
        <w:t>shall review</w:t>
      </w:r>
      <w:r>
        <w:rPr>
          <w:rFonts w:ascii="Palatino Linotype" w:hAnsi="Palatino Linotype"/>
          <w:sz w:val="24"/>
          <w:szCs w:val="24"/>
        </w:rPr>
        <w:t xml:space="preserve"> the Project Proponent’s requested edits</w:t>
      </w:r>
      <w:r w:rsidR="00EA7CB4" w:rsidRPr="00224B61">
        <w:rPr>
          <w:rFonts w:ascii="Palatino Linotype" w:hAnsi="Palatino Linotype"/>
          <w:sz w:val="24"/>
          <w:szCs w:val="24"/>
        </w:rPr>
        <w:t xml:space="preserve"> within five (5) business days of the date the UCRC circulates </w:t>
      </w:r>
      <w:r>
        <w:rPr>
          <w:rFonts w:ascii="Palatino Linotype" w:hAnsi="Palatino Linotype"/>
          <w:sz w:val="24"/>
          <w:szCs w:val="24"/>
        </w:rPr>
        <w:t>the proposed edits</w:t>
      </w:r>
      <w:r w:rsidR="00EA7CB4" w:rsidRPr="00224B61">
        <w:rPr>
          <w:rFonts w:ascii="Palatino Linotype" w:hAnsi="Palatino Linotype"/>
          <w:sz w:val="24"/>
          <w:szCs w:val="24"/>
        </w:rPr>
        <w:t xml:space="preserve">. If the edits cannot be reconciled, the UCRC and the Upper Division States shall commit to attend a timely conference call with the Project Proponent to resolve remaining issues. </w:t>
      </w:r>
      <w:r w:rsidR="00BB4BD6" w:rsidRPr="00224B61">
        <w:rPr>
          <w:rFonts w:ascii="Palatino Linotype" w:hAnsi="Palatino Linotype"/>
          <w:sz w:val="24"/>
          <w:szCs w:val="24"/>
        </w:rPr>
        <w:t xml:space="preserve">If consensus on the terms of a </w:t>
      </w:r>
      <w:r w:rsidR="00FE3D2E" w:rsidRPr="00224B61">
        <w:rPr>
          <w:rFonts w:ascii="Palatino Linotype" w:hAnsi="Palatino Linotype"/>
          <w:sz w:val="24"/>
          <w:szCs w:val="24"/>
        </w:rPr>
        <w:t xml:space="preserve">draft </w:t>
      </w:r>
      <w:r w:rsidR="00BB4BD6" w:rsidRPr="00224B61">
        <w:rPr>
          <w:rFonts w:ascii="Palatino Linotype" w:hAnsi="Palatino Linotype"/>
          <w:sz w:val="24"/>
          <w:szCs w:val="24"/>
        </w:rPr>
        <w:t xml:space="preserve">SCIA cannot be reached, </w:t>
      </w:r>
      <w:r w:rsidR="00FE3D2E" w:rsidRPr="00224B61">
        <w:rPr>
          <w:rFonts w:ascii="Palatino Linotype" w:hAnsi="Palatino Linotype"/>
          <w:sz w:val="24"/>
          <w:szCs w:val="24"/>
        </w:rPr>
        <w:t>the UCRC shall reject the proposal and notify the Project Proponent in writing</w:t>
      </w:r>
      <w:r w:rsidR="00BB4BD6" w:rsidRPr="00224B61">
        <w:rPr>
          <w:rFonts w:ascii="Palatino Linotype" w:hAnsi="Palatino Linotype"/>
          <w:sz w:val="24"/>
          <w:szCs w:val="24"/>
        </w:rPr>
        <w:t>.</w:t>
      </w:r>
    </w:p>
    <w:p w14:paraId="029DA80F" w14:textId="77777777" w:rsidR="00BB4BD6" w:rsidRPr="0011731D" w:rsidRDefault="00BB4BD6" w:rsidP="005721A8">
      <w:pPr>
        <w:pStyle w:val="ListParagraph"/>
        <w:ind w:left="1265" w:right="965" w:firstLine="0"/>
        <w:rPr>
          <w:rFonts w:ascii="Palatino Linotype" w:hAnsi="Palatino Linotype"/>
          <w:sz w:val="24"/>
          <w:szCs w:val="24"/>
        </w:rPr>
      </w:pPr>
    </w:p>
    <w:p w14:paraId="7BE6228D" w14:textId="769AA559" w:rsidR="00EA7CB4" w:rsidRPr="0011731D" w:rsidRDefault="00EA7CB4" w:rsidP="007E4E7A">
      <w:pPr>
        <w:pStyle w:val="ListParagraph"/>
        <w:numPr>
          <w:ilvl w:val="1"/>
          <w:numId w:val="36"/>
        </w:numPr>
        <w:ind w:right="965"/>
        <w:rPr>
          <w:rFonts w:ascii="Palatino Linotype" w:hAnsi="Palatino Linotype"/>
          <w:sz w:val="24"/>
          <w:szCs w:val="24"/>
        </w:rPr>
      </w:pPr>
      <w:r w:rsidRPr="0011731D">
        <w:rPr>
          <w:rFonts w:ascii="Palatino Linotype" w:hAnsi="Palatino Linotype"/>
          <w:i/>
          <w:iCs/>
          <w:sz w:val="24"/>
          <w:szCs w:val="24"/>
        </w:rPr>
        <w:t xml:space="preserve">Execution of SCIA: </w:t>
      </w:r>
      <w:r w:rsidRPr="0011731D">
        <w:rPr>
          <w:rFonts w:ascii="Palatino Linotype" w:hAnsi="Palatino Linotype"/>
          <w:sz w:val="24"/>
          <w:szCs w:val="24"/>
        </w:rPr>
        <w:t xml:space="preserve">Upon obtaining </w:t>
      </w:r>
      <w:r w:rsidR="00BB4BD6">
        <w:rPr>
          <w:rFonts w:ascii="Palatino Linotype" w:hAnsi="Palatino Linotype"/>
          <w:sz w:val="24"/>
          <w:szCs w:val="24"/>
        </w:rPr>
        <w:t>consent</w:t>
      </w:r>
      <w:r w:rsidRPr="0011731D">
        <w:rPr>
          <w:rFonts w:ascii="Palatino Linotype" w:hAnsi="Palatino Linotype"/>
          <w:sz w:val="24"/>
          <w:szCs w:val="24"/>
        </w:rPr>
        <w:t xml:space="preserve"> to finalize a SCIA from the Upper Division States and the Project Proponent, the UCRC shall finalize </w:t>
      </w:r>
      <w:r w:rsidRPr="0011731D">
        <w:rPr>
          <w:rFonts w:ascii="Palatino Linotype" w:hAnsi="Palatino Linotype"/>
          <w:sz w:val="24"/>
          <w:szCs w:val="24"/>
        </w:rPr>
        <w:lastRenderedPageBreak/>
        <w:t xml:space="preserve">and execute the SCIA with the Project Proponent. </w:t>
      </w:r>
    </w:p>
    <w:p w14:paraId="0A0050A5" w14:textId="77777777" w:rsidR="00EA7CB4" w:rsidRPr="0011731D" w:rsidRDefault="00EA7CB4" w:rsidP="00EA7CB4">
      <w:pPr>
        <w:pStyle w:val="ListParagraph"/>
        <w:rPr>
          <w:rFonts w:ascii="Palatino Linotype" w:hAnsi="Palatino Linotype"/>
          <w:sz w:val="24"/>
          <w:szCs w:val="24"/>
        </w:rPr>
      </w:pPr>
    </w:p>
    <w:p w14:paraId="6039D7B3" w14:textId="0E5F1D11" w:rsidR="00F4411C" w:rsidRPr="0011731D" w:rsidRDefault="00F4411C" w:rsidP="00601D5E">
      <w:pPr>
        <w:pStyle w:val="ListParagraph"/>
        <w:numPr>
          <w:ilvl w:val="0"/>
          <w:numId w:val="36"/>
        </w:numPr>
        <w:ind w:left="720" w:right="960" w:hanging="720"/>
        <w:rPr>
          <w:rFonts w:ascii="Palatino Linotype" w:hAnsi="Palatino Linotype"/>
          <w:sz w:val="24"/>
          <w:szCs w:val="24"/>
        </w:rPr>
      </w:pPr>
      <w:r w:rsidRPr="0011731D">
        <w:rPr>
          <w:rFonts w:ascii="Palatino Linotype" w:hAnsi="Palatino Linotype"/>
          <w:sz w:val="24"/>
          <w:szCs w:val="24"/>
          <w:u w:val="single"/>
        </w:rPr>
        <w:t>Recordkeeping</w:t>
      </w:r>
      <w:r w:rsidRPr="0011731D">
        <w:rPr>
          <w:rFonts w:ascii="Palatino Linotype" w:hAnsi="Palatino Linotype"/>
          <w:sz w:val="24"/>
          <w:szCs w:val="24"/>
        </w:rPr>
        <w:t xml:space="preserve">: The UCRC shall keep </w:t>
      </w:r>
      <w:proofErr w:type="gramStart"/>
      <w:r w:rsidR="00224B61">
        <w:rPr>
          <w:rFonts w:ascii="Palatino Linotype" w:hAnsi="Palatino Linotype"/>
          <w:sz w:val="24"/>
          <w:szCs w:val="24"/>
        </w:rPr>
        <w:t>record</w:t>
      </w:r>
      <w:proofErr w:type="gramEnd"/>
      <w:r w:rsidR="00224B61">
        <w:rPr>
          <w:rFonts w:ascii="Palatino Linotype" w:hAnsi="Palatino Linotype"/>
          <w:sz w:val="24"/>
          <w:szCs w:val="24"/>
        </w:rPr>
        <w:t xml:space="preserve"> of </w:t>
      </w:r>
      <w:r w:rsidRPr="0011731D">
        <w:rPr>
          <w:rFonts w:ascii="Palatino Linotype" w:hAnsi="Palatino Linotype"/>
          <w:sz w:val="24"/>
          <w:szCs w:val="24"/>
        </w:rPr>
        <w:t xml:space="preserve">all </w:t>
      </w:r>
      <w:r w:rsidR="00224B61">
        <w:rPr>
          <w:rFonts w:ascii="Palatino Linotype" w:hAnsi="Palatino Linotype"/>
          <w:sz w:val="24"/>
          <w:szCs w:val="24"/>
        </w:rPr>
        <w:t>approvals</w:t>
      </w:r>
      <w:r w:rsidRPr="0011731D">
        <w:rPr>
          <w:rFonts w:ascii="Palatino Linotype" w:hAnsi="Palatino Linotype"/>
          <w:sz w:val="24"/>
          <w:szCs w:val="24"/>
        </w:rPr>
        <w:t xml:space="preserve"> required under this Section C with the SCIA for each Project. </w:t>
      </w:r>
    </w:p>
    <w:p w14:paraId="5CC98695" w14:textId="69865213" w:rsidR="0025719F" w:rsidRPr="0011731D" w:rsidRDefault="0025719F" w:rsidP="000866F2">
      <w:pPr>
        <w:ind w:right="1469"/>
        <w:rPr>
          <w:rFonts w:ascii="Palatino Linotype" w:hAnsi="Palatino Linotype"/>
          <w:sz w:val="24"/>
          <w:szCs w:val="24"/>
        </w:rPr>
      </w:pPr>
    </w:p>
    <w:p w14:paraId="6853C4F6" w14:textId="357E91F5" w:rsidR="00EA7CB4" w:rsidRPr="002E60CF" w:rsidRDefault="0011731D" w:rsidP="002E60CF">
      <w:pPr>
        <w:pStyle w:val="ListParagraph"/>
        <w:numPr>
          <w:ilvl w:val="0"/>
          <w:numId w:val="27"/>
        </w:numPr>
        <w:ind w:right="960"/>
        <w:jc w:val="center"/>
        <w:rPr>
          <w:rFonts w:ascii="Palatino Linotype" w:hAnsi="Palatino Linotype"/>
          <w:b/>
          <w:bCs/>
          <w:sz w:val="24"/>
          <w:szCs w:val="24"/>
        </w:rPr>
      </w:pPr>
      <w:r w:rsidRPr="0011731D">
        <w:rPr>
          <w:rFonts w:ascii="Palatino Linotype" w:hAnsi="Palatino Linotype"/>
          <w:b/>
          <w:bCs/>
          <w:sz w:val="24"/>
          <w:szCs w:val="24"/>
        </w:rPr>
        <w:t>IMPL</w:t>
      </w:r>
      <w:r w:rsidR="00577BD7">
        <w:rPr>
          <w:rFonts w:ascii="Palatino Linotype" w:hAnsi="Palatino Linotype"/>
          <w:b/>
          <w:bCs/>
          <w:sz w:val="24"/>
          <w:szCs w:val="24"/>
        </w:rPr>
        <w:t>E</w:t>
      </w:r>
      <w:r w:rsidRPr="0011731D">
        <w:rPr>
          <w:rFonts w:ascii="Palatino Linotype" w:hAnsi="Palatino Linotype"/>
          <w:b/>
          <w:bCs/>
          <w:sz w:val="24"/>
          <w:szCs w:val="24"/>
        </w:rPr>
        <w:t>M</w:t>
      </w:r>
      <w:r w:rsidR="002E60CF">
        <w:rPr>
          <w:rFonts w:ascii="Palatino Linotype" w:hAnsi="Palatino Linotype"/>
          <w:b/>
          <w:bCs/>
          <w:sz w:val="24"/>
          <w:szCs w:val="24"/>
        </w:rPr>
        <w:t>E</w:t>
      </w:r>
      <w:r w:rsidRPr="0011731D">
        <w:rPr>
          <w:rFonts w:ascii="Palatino Linotype" w:hAnsi="Palatino Linotype"/>
          <w:b/>
          <w:bCs/>
          <w:sz w:val="24"/>
          <w:szCs w:val="24"/>
        </w:rPr>
        <w:t xml:space="preserve">NTATION </w:t>
      </w:r>
    </w:p>
    <w:p w14:paraId="2A914DCC" w14:textId="77777777" w:rsidR="00EA7CB4" w:rsidRPr="005721A8" w:rsidRDefault="00EA7CB4" w:rsidP="005721A8">
      <w:pPr>
        <w:ind w:right="960"/>
        <w:rPr>
          <w:rFonts w:ascii="Palatino Linotype" w:hAnsi="Palatino Linotype"/>
          <w:sz w:val="24"/>
          <w:szCs w:val="24"/>
        </w:rPr>
      </w:pPr>
    </w:p>
    <w:p w14:paraId="7388D62B" w14:textId="2B29137F" w:rsidR="00F4411C" w:rsidRPr="005721A8" w:rsidRDefault="00C849B3" w:rsidP="00F4411C">
      <w:pPr>
        <w:pStyle w:val="ListParagraph"/>
        <w:numPr>
          <w:ilvl w:val="0"/>
          <w:numId w:val="38"/>
        </w:numPr>
        <w:ind w:left="720" w:right="960" w:hanging="720"/>
        <w:rPr>
          <w:rFonts w:ascii="Palatino Linotype" w:hAnsi="Palatino Linotype"/>
          <w:sz w:val="24"/>
          <w:szCs w:val="24"/>
          <w:u w:val="single"/>
        </w:rPr>
      </w:pPr>
      <w:r w:rsidRPr="005721A8">
        <w:rPr>
          <w:rFonts w:ascii="Palatino Linotype" w:hAnsi="Palatino Linotype"/>
          <w:sz w:val="24"/>
          <w:szCs w:val="24"/>
          <w:u w:val="single"/>
        </w:rPr>
        <w:t>Implementation</w:t>
      </w:r>
      <w:r w:rsidRPr="00A237F7">
        <w:rPr>
          <w:rFonts w:ascii="Palatino Linotype" w:hAnsi="Palatino Linotype"/>
          <w:sz w:val="24"/>
          <w:szCs w:val="24"/>
          <w:u w:val="single"/>
        </w:rPr>
        <w:t>:</w:t>
      </w:r>
      <w:r w:rsidR="00111890" w:rsidRPr="00A237F7">
        <w:rPr>
          <w:rFonts w:ascii="Palatino Linotype" w:hAnsi="Palatino Linotype"/>
          <w:sz w:val="24"/>
          <w:szCs w:val="24"/>
        </w:rPr>
        <w:t xml:space="preserve"> </w:t>
      </w:r>
      <w:r w:rsidRPr="00A237F7">
        <w:rPr>
          <w:rFonts w:ascii="Palatino Linotype" w:hAnsi="Palatino Linotype"/>
          <w:sz w:val="24"/>
          <w:szCs w:val="24"/>
        </w:rPr>
        <w:t>To implement the Pilot Program, the UCRC</w:t>
      </w:r>
      <w:r w:rsidR="009C5A61" w:rsidRPr="00A237F7">
        <w:rPr>
          <w:rFonts w:ascii="Palatino Linotype" w:hAnsi="Palatino Linotype"/>
          <w:sz w:val="24"/>
          <w:szCs w:val="24"/>
        </w:rPr>
        <w:t xml:space="preserve"> </w:t>
      </w:r>
      <w:r w:rsidRPr="00A237F7">
        <w:rPr>
          <w:rFonts w:ascii="Palatino Linotype" w:hAnsi="Palatino Linotype"/>
          <w:sz w:val="24"/>
          <w:szCs w:val="24"/>
        </w:rPr>
        <w:t xml:space="preserve">shall </w:t>
      </w:r>
      <w:r w:rsidR="00F4411C" w:rsidRPr="0011731D">
        <w:rPr>
          <w:rFonts w:ascii="Palatino Linotype" w:hAnsi="Palatino Linotype"/>
          <w:sz w:val="24"/>
          <w:szCs w:val="24"/>
        </w:rPr>
        <w:t>administer</w:t>
      </w:r>
      <w:r w:rsidR="00A237F7">
        <w:rPr>
          <w:rFonts w:ascii="Palatino Linotype" w:hAnsi="Palatino Linotype"/>
          <w:sz w:val="24"/>
          <w:szCs w:val="24"/>
        </w:rPr>
        <w:t xml:space="preserve"> the</w:t>
      </w:r>
      <w:r w:rsidR="009C5A61" w:rsidRPr="00A237F7">
        <w:rPr>
          <w:rFonts w:ascii="Palatino Linotype" w:hAnsi="Palatino Linotype"/>
          <w:sz w:val="24"/>
          <w:szCs w:val="24"/>
        </w:rPr>
        <w:t xml:space="preserve"> </w:t>
      </w:r>
      <w:r w:rsidR="00C62C06" w:rsidRPr="00A237F7">
        <w:rPr>
          <w:rFonts w:ascii="Palatino Linotype" w:hAnsi="Palatino Linotype"/>
          <w:sz w:val="24"/>
          <w:szCs w:val="24"/>
        </w:rPr>
        <w:t>SCIAs</w:t>
      </w:r>
      <w:r w:rsidR="00C62C06">
        <w:rPr>
          <w:rFonts w:ascii="Palatino Linotype" w:hAnsi="Palatino Linotype"/>
          <w:sz w:val="24"/>
          <w:szCs w:val="24"/>
        </w:rPr>
        <w:t xml:space="preserve"> </w:t>
      </w:r>
      <w:r w:rsidR="009B30FD" w:rsidRPr="00A237F7">
        <w:rPr>
          <w:rFonts w:ascii="Palatino Linotype" w:hAnsi="Palatino Linotype"/>
          <w:sz w:val="24"/>
          <w:szCs w:val="24"/>
        </w:rPr>
        <w:t>and</w:t>
      </w:r>
      <w:r w:rsidR="009C5A61" w:rsidRPr="00A237F7">
        <w:rPr>
          <w:rFonts w:ascii="Palatino Linotype" w:hAnsi="Palatino Linotype"/>
          <w:sz w:val="24"/>
          <w:szCs w:val="24"/>
        </w:rPr>
        <w:t xml:space="preserve"> shall perform Verification for the selected </w:t>
      </w:r>
      <w:r w:rsidR="00F4411C" w:rsidRPr="00A237F7">
        <w:rPr>
          <w:rFonts w:ascii="Palatino Linotype" w:hAnsi="Palatino Linotype"/>
          <w:sz w:val="24"/>
          <w:szCs w:val="24"/>
        </w:rPr>
        <w:t>P</w:t>
      </w:r>
      <w:r w:rsidR="009C5A61" w:rsidRPr="00A237F7">
        <w:rPr>
          <w:rFonts w:ascii="Palatino Linotype" w:hAnsi="Palatino Linotype"/>
          <w:sz w:val="24"/>
          <w:szCs w:val="24"/>
        </w:rPr>
        <w:t>rojects</w:t>
      </w:r>
      <w:r w:rsidRPr="00A237F7">
        <w:rPr>
          <w:rFonts w:ascii="Palatino Linotype" w:hAnsi="Palatino Linotype"/>
          <w:sz w:val="24"/>
          <w:szCs w:val="24"/>
        </w:rPr>
        <w:t xml:space="preserve">. </w:t>
      </w:r>
      <w:r w:rsidR="009B30FD" w:rsidRPr="00A237F7">
        <w:rPr>
          <w:rFonts w:ascii="Palatino Linotype" w:hAnsi="Palatino Linotype"/>
          <w:sz w:val="24"/>
          <w:szCs w:val="24"/>
        </w:rPr>
        <w:t>The UCRC</w:t>
      </w:r>
      <w:r w:rsidR="00F4411C" w:rsidRPr="0011731D">
        <w:rPr>
          <w:rFonts w:ascii="Palatino Linotype" w:hAnsi="Palatino Linotype"/>
          <w:sz w:val="24"/>
          <w:szCs w:val="24"/>
        </w:rPr>
        <w:t xml:space="preserve"> </w:t>
      </w:r>
      <w:r w:rsidR="009B30FD" w:rsidRPr="00A237F7">
        <w:rPr>
          <w:rFonts w:ascii="Palatino Linotype" w:hAnsi="Palatino Linotype"/>
          <w:sz w:val="24"/>
          <w:szCs w:val="24"/>
        </w:rPr>
        <w:t xml:space="preserve">shall </w:t>
      </w:r>
      <w:r w:rsidR="009B30FD" w:rsidRPr="005721A8">
        <w:rPr>
          <w:rFonts w:ascii="Palatino Linotype" w:hAnsi="Palatino Linotype"/>
          <w:sz w:val="24"/>
          <w:szCs w:val="24"/>
        </w:rPr>
        <w:t>perform these tasks in consultation with the Upper Division States through their designated point of contact and the Upper Division States shall assist the UCRC</w:t>
      </w:r>
      <w:r w:rsidR="00F4411C" w:rsidRPr="0011731D">
        <w:rPr>
          <w:rFonts w:ascii="Palatino Linotype" w:hAnsi="Palatino Linotype"/>
          <w:sz w:val="24"/>
          <w:szCs w:val="24"/>
        </w:rPr>
        <w:t xml:space="preserve"> as needed</w:t>
      </w:r>
      <w:r w:rsidR="009B30FD" w:rsidRPr="005721A8">
        <w:rPr>
          <w:rFonts w:ascii="Palatino Linotype" w:hAnsi="Palatino Linotype"/>
          <w:sz w:val="24"/>
          <w:szCs w:val="24"/>
        </w:rPr>
        <w:t>.</w:t>
      </w:r>
    </w:p>
    <w:p w14:paraId="606A79BA" w14:textId="77777777" w:rsidR="0025719F" w:rsidRPr="0011731D" w:rsidRDefault="0025719F">
      <w:pPr>
        <w:pStyle w:val="ListParagraph"/>
        <w:ind w:left="1620" w:right="960" w:firstLine="0"/>
        <w:rPr>
          <w:rFonts w:ascii="Palatino Linotype" w:hAnsi="Palatino Linotype"/>
          <w:sz w:val="24"/>
          <w:szCs w:val="24"/>
        </w:rPr>
      </w:pPr>
    </w:p>
    <w:p w14:paraId="0EF7866C" w14:textId="4EFF12E2" w:rsidR="0025719F" w:rsidRPr="005721A8" w:rsidRDefault="00C849B3" w:rsidP="00F4411C">
      <w:pPr>
        <w:pStyle w:val="ListParagraph"/>
        <w:numPr>
          <w:ilvl w:val="0"/>
          <w:numId w:val="27"/>
        </w:numPr>
        <w:tabs>
          <w:tab w:val="left" w:pos="768"/>
        </w:tabs>
        <w:spacing w:line="490" w:lineRule="exact"/>
        <w:ind w:right="1464"/>
        <w:jc w:val="center"/>
        <w:rPr>
          <w:rFonts w:ascii="Palatino Linotype" w:hAnsi="Palatino Linotype"/>
          <w:b/>
          <w:sz w:val="24"/>
          <w:szCs w:val="24"/>
        </w:rPr>
      </w:pPr>
      <w:r w:rsidRPr="005721A8">
        <w:rPr>
          <w:rFonts w:ascii="Palatino Linotype" w:hAnsi="Palatino Linotype"/>
          <w:b/>
          <w:sz w:val="24"/>
          <w:szCs w:val="24"/>
        </w:rPr>
        <w:t>PILOT PROGRAM FUNDING MANAGEMENT</w:t>
      </w:r>
    </w:p>
    <w:p w14:paraId="48EC9F05" w14:textId="77777777" w:rsidR="0025719F" w:rsidRPr="0011731D" w:rsidRDefault="0025719F">
      <w:pPr>
        <w:ind w:left="360"/>
        <w:rPr>
          <w:rFonts w:ascii="Palatino Linotype" w:hAnsi="Palatino Linotype"/>
          <w:sz w:val="24"/>
          <w:szCs w:val="24"/>
        </w:rPr>
      </w:pPr>
    </w:p>
    <w:p w14:paraId="07F01326" w14:textId="5C354831" w:rsidR="00AC4322" w:rsidRPr="00B075A0" w:rsidRDefault="00C849B3" w:rsidP="00B075A0">
      <w:pPr>
        <w:pStyle w:val="ListParagraph"/>
        <w:numPr>
          <w:ilvl w:val="0"/>
          <w:numId w:val="15"/>
        </w:numPr>
        <w:ind w:left="720" w:right="965"/>
        <w:rPr>
          <w:rFonts w:ascii="Palatino Linotype" w:hAnsi="Palatino Linotype"/>
          <w:sz w:val="24"/>
          <w:szCs w:val="24"/>
        </w:rPr>
      </w:pPr>
      <w:r w:rsidRPr="0011731D">
        <w:rPr>
          <w:rFonts w:ascii="Palatino Linotype" w:hAnsi="Palatino Linotype"/>
          <w:sz w:val="24"/>
          <w:szCs w:val="24"/>
          <w:u w:val="single"/>
        </w:rPr>
        <w:t>Pilot Program Funding – Participation:</w:t>
      </w:r>
      <w:r w:rsidRPr="0011731D">
        <w:rPr>
          <w:rFonts w:ascii="Palatino Linotype" w:hAnsi="Palatino Linotype"/>
          <w:sz w:val="24"/>
          <w:szCs w:val="24"/>
        </w:rPr>
        <w:t xml:space="preserve"> The UCRC </w:t>
      </w:r>
      <w:r w:rsidR="00C347D9">
        <w:rPr>
          <w:rFonts w:ascii="Palatino Linotype" w:hAnsi="Palatino Linotype"/>
          <w:sz w:val="24"/>
          <w:szCs w:val="24"/>
        </w:rPr>
        <w:t>sha</w:t>
      </w:r>
      <w:r w:rsidRPr="0011731D">
        <w:rPr>
          <w:rFonts w:ascii="Palatino Linotype" w:hAnsi="Palatino Linotype"/>
          <w:sz w:val="24"/>
          <w:szCs w:val="24"/>
        </w:rPr>
        <w:t xml:space="preserve">ll facilitate payment of Pilot Program Funds to Project Proponents </w:t>
      </w:r>
      <w:r w:rsidR="00B72D82" w:rsidRPr="0011731D">
        <w:rPr>
          <w:rFonts w:ascii="Palatino Linotype" w:hAnsi="Palatino Linotype"/>
          <w:sz w:val="24"/>
          <w:szCs w:val="24"/>
        </w:rPr>
        <w:t>pursuant to the Agreement</w:t>
      </w:r>
      <w:r w:rsidRPr="0011731D">
        <w:rPr>
          <w:rFonts w:ascii="Palatino Linotype" w:hAnsi="Palatino Linotype"/>
          <w:sz w:val="24"/>
          <w:szCs w:val="24"/>
        </w:rPr>
        <w:t>.</w:t>
      </w:r>
      <w:r w:rsidR="00AC4322">
        <w:rPr>
          <w:rFonts w:ascii="Palatino Linotype" w:hAnsi="Palatino Linotype"/>
          <w:sz w:val="24"/>
          <w:szCs w:val="24"/>
        </w:rPr>
        <w:t xml:space="preserve"> </w:t>
      </w:r>
    </w:p>
    <w:p w14:paraId="5C9A7F1E" w14:textId="77777777" w:rsidR="00AC4322" w:rsidRPr="00B075A0" w:rsidRDefault="00AC4322" w:rsidP="00B075A0">
      <w:pPr>
        <w:ind w:right="965"/>
        <w:rPr>
          <w:rFonts w:ascii="Palatino Linotype" w:hAnsi="Palatino Linotype"/>
          <w:sz w:val="24"/>
          <w:szCs w:val="24"/>
        </w:rPr>
      </w:pPr>
    </w:p>
    <w:p w14:paraId="57CC15E2" w14:textId="77777777" w:rsidR="0025719F" w:rsidRPr="0011731D" w:rsidRDefault="00C849B3">
      <w:pPr>
        <w:pStyle w:val="ListParagraph"/>
        <w:numPr>
          <w:ilvl w:val="0"/>
          <w:numId w:val="15"/>
        </w:numPr>
        <w:ind w:left="720" w:right="965"/>
        <w:rPr>
          <w:rFonts w:ascii="Palatino Linotype" w:hAnsi="Palatino Linotype"/>
          <w:sz w:val="24"/>
          <w:szCs w:val="24"/>
        </w:rPr>
      </w:pPr>
      <w:r w:rsidRPr="0011731D">
        <w:rPr>
          <w:rFonts w:ascii="Palatino Linotype" w:hAnsi="Palatino Linotype"/>
          <w:sz w:val="24"/>
          <w:szCs w:val="24"/>
          <w:u w:val="single"/>
        </w:rPr>
        <w:t>Transfer and Disbursement of Pilot Program Funds:</w:t>
      </w:r>
      <w:r w:rsidRPr="0011731D">
        <w:rPr>
          <w:rFonts w:ascii="Palatino Linotype" w:hAnsi="Palatino Linotype"/>
          <w:sz w:val="24"/>
          <w:szCs w:val="24"/>
        </w:rPr>
        <w:t xml:space="preserve">  </w:t>
      </w:r>
    </w:p>
    <w:p w14:paraId="4B705CC3" w14:textId="77777777" w:rsidR="0025719F" w:rsidRPr="0011731D" w:rsidRDefault="0025719F">
      <w:pPr>
        <w:rPr>
          <w:rFonts w:ascii="Palatino Linotype" w:hAnsi="Palatino Linotype"/>
          <w:sz w:val="24"/>
          <w:szCs w:val="24"/>
        </w:rPr>
      </w:pPr>
    </w:p>
    <w:p w14:paraId="30A380A1" w14:textId="07F17B19" w:rsidR="0025719F" w:rsidRPr="0011731D" w:rsidRDefault="00C849B3">
      <w:pPr>
        <w:pStyle w:val="ListParagraph"/>
        <w:numPr>
          <w:ilvl w:val="0"/>
          <w:numId w:val="18"/>
        </w:numPr>
        <w:ind w:left="1620" w:right="960" w:hanging="360"/>
        <w:rPr>
          <w:rFonts w:ascii="Palatino Linotype" w:hAnsi="Palatino Linotype"/>
          <w:sz w:val="24"/>
          <w:szCs w:val="24"/>
        </w:rPr>
      </w:pPr>
      <w:r w:rsidRPr="0011731D">
        <w:rPr>
          <w:rFonts w:ascii="Palatino Linotype" w:hAnsi="Palatino Linotype"/>
          <w:i/>
          <w:iCs/>
          <w:sz w:val="24"/>
          <w:szCs w:val="24"/>
        </w:rPr>
        <w:t>Deposit of Pilot Program Funds</w:t>
      </w:r>
      <w:r w:rsidRPr="0011731D">
        <w:rPr>
          <w:rFonts w:ascii="Palatino Linotype" w:hAnsi="Palatino Linotype"/>
          <w:sz w:val="24"/>
          <w:szCs w:val="24"/>
        </w:rPr>
        <w:t xml:space="preserve">: The UCRC shall deposit the Pilot Program Funds </w:t>
      </w:r>
      <w:r w:rsidR="006A0579" w:rsidRPr="0011731D">
        <w:rPr>
          <w:rFonts w:ascii="Palatino Linotype" w:hAnsi="Palatino Linotype"/>
          <w:sz w:val="24"/>
          <w:szCs w:val="24"/>
        </w:rPr>
        <w:t xml:space="preserve">received from Reclamation </w:t>
      </w:r>
      <w:r w:rsidRPr="0011731D">
        <w:rPr>
          <w:rFonts w:ascii="Palatino Linotype" w:hAnsi="Palatino Linotype"/>
          <w:sz w:val="24"/>
          <w:szCs w:val="24"/>
        </w:rPr>
        <w:t xml:space="preserve">into a </w:t>
      </w:r>
      <w:r w:rsidR="00093311">
        <w:rPr>
          <w:rFonts w:ascii="Palatino Linotype" w:hAnsi="Palatino Linotype"/>
          <w:sz w:val="24"/>
          <w:szCs w:val="24"/>
        </w:rPr>
        <w:t xml:space="preserve">designated </w:t>
      </w:r>
      <w:r w:rsidRPr="0011731D">
        <w:rPr>
          <w:rFonts w:ascii="Palatino Linotype" w:hAnsi="Palatino Linotype"/>
          <w:sz w:val="24"/>
          <w:szCs w:val="24"/>
        </w:rPr>
        <w:t xml:space="preserve">Pilot Program Funding Account. </w:t>
      </w:r>
    </w:p>
    <w:p w14:paraId="0B8A6786" w14:textId="77777777" w:rsidR="0025719F" w:rsidRPr="0011731D" w:rsidRDefault="0025719F">
      <w:pPr>
        <w:pStyle w:val="ListParagraph"/>
        <w:ind w:left="1620" w:right="960" w:firstLine="0"/>
        <w:rPr>
          <w:rFonts w:ascii="Palatino Linotype" w:hAnsi="Palatino Linotype"/>
          <w:sz w:val="24"/>
          <w:szCs w:val="24"/>
        </w:rPr>
      </w:pPr>
    </w:p>
    <w:p w14:paraId="57B23AA6" w14:textId="1CBB7BBF" w:rsidR="0025719F" w:rsidRPr="0011731D" w:rsidRDefault="00C849B3">
      <w:pPr>
        <w:pStyle w:val="ListParagraph"/>
        <w:numPr>
          <w:ilvl w:val="0"/>
          <w:numId w:val="18"/>
        </w:numPr>
        <w:ind w:left="1620" w:right="960" w:hanging="360"/>
        <w:rPr>
          <w:rFonts w:ascii="Palatino Linotype" w:hAnsi="Palatino Linotype"/>
          <w:sz w:val="24"/>
          <w:szCs w:val="24"/>
        </w:rPr>
      </w:pPr>
      <w:r w:rsidRPr="0011731D">
        <w:rPr>
          <w:rFonts w:ascii="Palatino Linotype" w:hAnsi="Palatino Linotype"/>
          <w:i/>
          <w:iCs/>
          <w:sz w:val="24"/>
          <w:szCs w:val="24"/>
        </w:rPr>
        <w:t>Distribution of Pilot Program Funds</w:t>
      </w:r>
      <w:r w:rsidR="00B72D82" w:rsidRPr="0011731D">
        <w:rPr>
          <w:rFonts w:ascii="Palatino Linotype" w:hAnsi="Palatino Linotype"/>
          <w:i/>
          <w:iCs/>
          <w:sz w:val="24"/>
          <w:szCs w:val="24"/>
        </w:rPr>
        <w:t xml:space="preserve"> to Project Participants</w:t>
      </w:r>
      <w:r w:rsidRPr="0011731D">
        <w:rPr>
          <w:rFonts w:ascii="Palatino Linotype" w:hAnsi="Palatino Linotype"/>
          <w:sz w:val="24"/>
          <w:szCs w:val="24"/>
        </w:rPr>
        <w:t xml:space="preserve">: </w:t>
      </w:r>
    </w:p>
    <w:p w14:paraId="6B80CA45" w14:textId="77777777" w:rsidR="0025719F" w:rsidRPr="0011731D" w:rsidRDefault="0025719F">
      <w:pPr>
        <w:pStyle w:val="ListParagraph"/>
        <w:ind w:left="1620" w:right="960" w:firstLine="0"/>
        <w:rPr>
          <w:rFonts w:ascii="Palatino Linotype" w:hAnsi="Palatino Linotype"/>
          <w:sz w:val="24"/>
          <w:szCs w:val="24"/>
        </w:rPr>
      </w:pPr>
    </w:p>
    <w:p w14:paraId="46DC9C59" w14:textId="3B2AEEB7" w:rsidR="0025719F" w:rsidRPr="0011731D" w:rsidRDefault="00C849B3" w:rsidP="00794757">
      <w:pPr>
        <w:pStyle w:val="ListParagraph"/>
        <w:widowControl/>
        <w:numPr>
          <w:ilvl w:val="3"/>
          <w:numId w:val="7"/>
        </w:numPr>
        <w:autoSpaceDE/>
        <w:autoSpaceDN/>
        <w:spacing w:after="200"/>
        <w:ind w:left="1980" w:right="870" w:hanging="270"/>
        <w:contextualSpacing/>
        <w:rPr>
          <w:rFonts w:ascii="Palatino Linotype" w:hAnsi="Palatino Linotype"/>
          <w:sz w:val="24"/>
          <w:szCs w:val="24"/>
        </w:rPr>
      </w:pPr>
      <w:r w:rsidRPr="0011731D">
        <w:rPr>
          <w:rFonts w:ascii="Palatino Linotype" w:hAnsi="Palatino Linotype"/>
          <w:sz w:val="24"/>
          <w:szCs w:val="24"/>
        </w:rPr>
        <w:t xml:space="preserve">Consistent with the terms of the Agreement, the UCRC shall authorize distribution of Pilot Project Funds </w:t>
      </w:r>
      <w:r w:rsidR="00B72D82" w:rsidRPr="0011731D">
        <w:rPr>
          <w:rFonts w:ascii="Palatino Linotype" w:hAnsi="Palatino Linotype"/>
          <w:sz w:val="24"/>
          <w:szCs w:val="24"/>
        </w:rPr>
        <w:t xml:space="preserve">to a Project </w:t>
      </w:r>
      <w:r w:rsidR="00C62C06" w:rsidRPr="0011731D">
        <w:rPr>
          <w:rFonts w:ascii="Palatino Linotype" w:hAnsi="Palatino Linotype"/>
          <w:sz w:val="24"/>
          <w:szCs w:val="24"/>
        </w:rPr>
        <w:t>P</w:t>
      </w:r>
      <w:r w:rsidR="00C62C06">
        <w:rPr>
          <w:rFonts w:ascii="Palatino Linotype" w:hAnsi="Palatino Linotype"/>
          <w:sz w:val="24"/>
          <w:szCs w:val="24"/>
        </w:rPr>
        <w:t xml:space="preserve">articipant </w:t>
      </w:r>
      <w:r w:rsidR="002F661F" w:rsidRPr="0011731D">
        <w:rPr>
          <w:rFonts w:ascii="Palatino Linotype" w:hAnsi="Palatino Linotype"/>
          <w:sz w:val="24"/>
          <w:szCs w:val="24"/>
        </w:rPr>
        <w:t>pursuant to</w:t>
      </w:r>
      <w:r w:rsidRPr="0011731D">
        <w:rPr>
          <w:rFonts w:ascii="Palatino Linotype" w:hAnsi="Palatino Linotype"/>
          <w:sz w:val="24"/>
          <w:szCs w:val="24"/>
        </w:rPr>
        <w:t xml:space="preserve"> the payment schedule set forth in the applicable SCIA.</w:t>
      </w:r>
    </w:p>
    <w:p w14:paraId="1866CFBC" w14:textId="77777777" w:rsidR="0025719F" w:rsidRPr="0011731D" w:rsidRDefault="0025719F" w:rsidP="005721A8">
      <w:pPr>
        <w:pStyle w:val="ListParagraph"/>
        <w:widowControl/>
        <w:autoSpaceDE/>
        <w:autoSpaceDN/>
        <w:spacing w:after="200"/>
        <w:ind w:left="1980" w:hanging="270"/>
        <w:contextualSpacing/>
        <w:rPr>
          <w:rFonts w:ascii="Palatino Linotype" w:hAnsi="Palatino Linotype"/>
          <w:sz w:val="24"/>
          <w:szCs w:val="24"/>
        </w:rPr>
      </w:pPr>
    </w:p>
    <w:p w14:paraId="3B3C2B20" w14:textId="52CA450A" w:rsidR="0025719F" w:rsidRPr="0011731D" w:rsidRDefault="00C849B3" w:rsidP="00731F33">
      <w:pPr>
        <w:pStyle w:val="ListParagraph"/>
        <w:widowControl/>
        <w:numPr>
          <w:ilvl w:val="3"/>
          <w:numId w:val="7"/>
        </w:numPr>
        <w:autoSpaceDE/>
        <w:autoSpaceDN/>
        <w:spacing w:after="200"/>
        <w:ind w:left="1980" w:right="870" w:hanging="270"/>
        <w:contextualSpacing/>
        <w:rPr>
          <w:rFonts w:ascii="Palatino Linotype" w:hAnsi="Palatino Linotype"/>
          <w:sz w:val="24"/>
          <w:szCs w:val="24"/>
        </w:rPr>
      </w:pPr>
      <w:r w:rsidRPr="0011731D">
        <w:rPr>
          <w:rFonts w:ascii="Palatino Linotype" w:hAnsi="Palatino Linotype"/>
          <w:sz w:val="24"/>
          <w:szCs w:val="24"/>
        </w:rPr>
        <w:t xml:space="preserve">Distribution of any Pilot Program Funds </w:t>
      </w:r>
      <w:r w:rsidR="00B72D82" w:rsidRPr="0011731D">
        <w:rPr>
          <w:rFonts w:ascii="Palatino Linotype" w:hAnsi="Palatino Linotype"/>
          <w:sz w:val="24"/>
          <w:szCs w:val="24"/>
        </w:rPr>
        <w:t>to a Project P</w:t>
      </w:r>
      <w:r w:rsidR="00794757">
        <w:rPr>
          <w:rFonts w:ascii="Palatino Linotype" w:hAnsi="Palatino Linotype"/>
          <w:sz w:val="24"/>
          <w:szCs w:val="24"/>
        </w:rPr>
        <w:t>articipant</w:t>
      </w:r>
      <w:r w:rsidRPr="0011731D">
        <w:rPr>
          <w:rFonts w:ascii="Palatino Linotype" w:hAnsi="Palatino Linotype"/>
          <w:sz w:val="24"/>
          <w:szCs w:val="24"/>
        </w:rPr>
        <w:t xml:space="preserve"> under this </w:t>
      </w:r>
      <w:r w:rsidR="005E4778">
        <w:rPr>
          <w:rFonts w:ascii="Palatino Linotype" w:hAnsi="Palatino Linotype"/>
          <w:sz w:val="24"/>
          <w:szCs w:val="24"/>
        </w:rPr>
        <w:t>Facilitation Exhibit</w:t>
      </w:r>
      <w:r w:rsidRPr="0011731D">
        <w:rPr>
          <w:rFonts w:ascii="Palatino Linotype" w:hAnsi="Palatino Linotype"/>
          <w:sz w:val="24"/>
          <w:szCs w:val="24"/>
        </w:rPr>
        <w:t xml:space="preserve"> shall be subject to the availability of sufficient money </w:t>
      </w:r>
      <w:r w:rsidR="00BF3C99" w:rsidRPr="0011731D">
        <w:rPr>
          <w:rFonts w:ascii="Palatino Linotype" w:hAnsi="Palatino Linotype"/>
          <w:sz w:val="24"/>
          <w:szCs w:val="24"/>
        </w:rPr>
        <w:t>provided</w:t>
      </w:r>
      <w:r w:rsidRPr="0011731D">
        <w:rPr>
          <w:rFonts w:ascii="Palatino Linotype" w:hAnsi="Palatino Linotype"/>
          <w:sz w:val="24"/>
          <w:szCs w:val="24"/>
        </w:rPr>
        <w:t xml:space="preserve"> to </w:t>
      </w:r>
      <w:r w:rsidR="00BF3C99" w:rsidRPr="0011731D">
        <w:rPr>
          <w:rFonts w:ascii="Palatino Linotype" w:hAnsi="Palatino Linotype"/>
          <w:sz w:val="24"/>
          <w:szCs w:val="24"/>
        </w:rPr>
        <w:t xml:space="preserve">the </w:t>
      </w:r>
      <w:r w:rsidRPr="0011731D">
        <w:rPr>
          <w:rFonts w:ascii="Palatino Linotype" w:hAnsi="Palatino Linotype"/>
          <w:sz w:val="24"/>
          <w:szCs w:val="24"/>
        </w:rPr>
        <w:t>UCRC pursuant to the Agreement.</w:t>
      </w:r>
    </w:p>
    <w:p w14:paraId="0FB085C9" w14:textId="310126B7" w:rsidR="00FF3C77" w:rsidRDefault="00FF3C77" w:rsidP="00731F33">
      <w:pPr>
        <w:pStyle w:val="ListParagraph"/>
        <w:rPr>
          <w:rFonts w:ascii="Palatino Linotype" w:hAnsi="Palatino Linotype"/>
          <w:sz w:val="24"/>
          <w:szCs w:val="24"/>
        </w:rPr>
      </w:pPr>
    </w:p>
    <w:p w14:paraId="1AB87299" w14:textId="28E8DCBA" w:rsidR="00731F33" w:rsidRDefault="009D49F1" w:rsidP="007C58F6">
      <w:pPr>
        <w:pStyle w:val="ListParagraph"/>
        <w:numPr>
          <w:ilvl w:val="0"/>
          <w:numId w:val="18"/>
        </w:numPr>
        <w:ind w:left="1620" w:right="960" w:hanging="360"/>
        <w:rPr>
          <w:rFonts w:ascii="Palatino Linotype" w:hAnsi="Palatino Linotype"/>
          <w:sz w:val="24"/>
          <w:szCs w:val="24"/>
        </w:rPr>
      </w:pPr>
      <w:r w:rsidRPr="007C58F6">
        <w:rPr>
          <w:rFonts w:ascii="Palatino Linotype" w:hAnsi="Palatino Linotype"/>
          <w:i/>
          <w:iCs/>
          <w:sz w:val="24"/>
          <w:szCs w:val="24"/>
        </w:rPr>
        <w:t>Payment</w:t>
      </w:r>
      <w:r>
        <w:rPr>
          <w:rFonts w:ascii="Palatino Linotype" w:hAnsi="Palatino Linotype"/>
          <w:sz w:val="24"/>
          <w:szCs w:val="24"/>
          <w:u w:val="single"/>
        </w:rPr>
        <w:t xml:space="preserve"> </w:t>
      </w:r>
      <w:r w:rsidR="00731F33" w:rsidRPr="007C58F6">
        <w:rPr>
          <w:rFonts w:ascii="Palatino Linotype" w:hAnsi="Palatino Linotype"/>
          <w:i/>
          <w:iCs/>
          <w:sz w:val="24"/>
          <w:szCs w:val="24"/>
        </w:rPr>
        <w:t>of Costs</w:t>
      </w:r>
      <w:r w:rsidR="00731F33" w:rsidRPr="0091139F">
        <w:rPr>
          <w:rFonts w:ascii="Palatino Linotype" w:hAnsi="Palatino Linotype"/>
          <w:sz w:val="24"/>
          <w:szCs w:val="24"/>
        </w:rPr>
        <w:t xml:space="preserve">:  </w:t>
      </w:r>
      <w:r w:rsidR="00731F33">
        <w:rPr>
          <w:rFonts w:ascii="Palatino Linotype" w:hAnsi="Palatino Linotype"/>
          <w:sz w:val="24"/>
          <w:szCs w:val="24"/>
        </w:rPr>
        <w:t>In addition, the UCRC shall use Pilot Program Funds to pay for the costs of administration of the Pilot Program.</w:t>
      </w:r>
    </w:p>
    <w:p w14:paraId="0A734AAF" w14:textId="77777777" w:rsidR="00AC4322" w:rsidRDefault="00AC4322" w:rsidP="00B075A0">
      <w:pPr>
        <w:pStyle w:val="ListParagraph"/>
        <w:ind w:left="1620" w:right="960" w:firstLine="0"/>
        <w:rPr>
          <w:rFonts w:ascii="Palatino Linotype" w:hAnsi="Palatino Linotype"/>
          <w:sz w:val="24"/>
          <w:szCs w:val="24"/>
        </w:rPr>
      </w:pPr>
    </w:p>
    <w:p w14:paraId="4D13FE8B" w14:textId="7288D73E" w:rsidR="00AC4322" w:rsidRPr="00D653EE" w:rsidRDefault="00AC4322" w:rsidP="00B075A0">
      <w:pPr>
        <w:pStyle w:val="ListParagraph"/>
        <w:numPr>
          <w:ilvl w:val="0"/>
          <w:numId w:val="15"/>
        </w:numPr>
        <w:ind w:left="810" w:right="960"/>
        <w:rPr>
          <w:rFonts w:ascii="Palatino Linotype" w:hAnsi="Palatino Linotype"/>
          <w:sz w:val="24"/>
          <w:szCs w:val="24"/>
        </w:rPr>
      </w:pPr>
      <w:r w:rsidRPr="00D653EE">
        <w:rPr>
          <w:rFonts w:ascii="Palatino Linotype" w:hAnsi="Palatino Linotype"/>
          <w:sz w:val="24"/>
          <w:szCs w:val="24"/>
          <w:u w:val="single"/>
        </w:rPr>
        <w:t>Buy America Act</w:t>
      </w:r>
      <w:r w:rsidRPr="00D653EE">
        <w:rPr>
          <w:rFonts w:ascii="Palatino Linotype" w:hAnsi="Palatino Linotype"/>
          <w:sz w:val="24"/>
          <w:szCs w:val="24"/>
        </w:rPr>
        <w:t xml:space="preserve">: All costs incurred in connection with the Pilot Program </w:t>
      </w:r>
      <w:r w:rsidR="007778AC" w:rsidRPr="00D653EE">
        <w:rPr>
          <w:rFonts w:ascii="Palatino Linotype" w:hAnsi="Palatino Linotype"/>
          <w:sz w:val="24"/>
          <w:szCs w:val="24"/>
        </w:rPr>
        <w:t>shall be</w:t>
      </w:r>
      <w:r w:rsidRPr="00D653EE">
        <w:rPr>
          <w:rFonts w:ascii="Palatino Linotype" w:hAnsi="Palatino Linotype"/>
          <w:sz w:val="24"/>
          <w:szCs w:val="24"/>
        </w:rPr>
        <w:t xml:space="preserve"> </w:t>
      </w:r>
      <w:r w:rsidR="00E31DA4">
        <w:rPr>
          <w:rFonts w:ascii="Palatino Linotype" w:hAnsi="Palatino Linotype"/>
          <w:sz w:val="24"/>
          <w:szCs w:val="24"/>
        </w:rPr>
        <w:t xml:space="preserve">consistent with the provisions </w:t>
      </w:r>
      <w:r w:rsidRPr="00D653EE">
        <w:rPr>
          <w:rFonts w:ascii="Palatino Linotype" w:hAnsi="Palatino Linotype"/>
          <w:sz w:val="24"/>
          <w:szCs w:val="24"/>
        </w:rPr>
        <w:t>of the Buy America Act (</w:t>
      </w:r>
      <w:r w:rsidR="00EC7EDF" w:rsidRPr="00D653EE">
        <w:rPr>
          <w:rFonts w:ascii="Palatino Linotype" w:hAnsi="Palatino Linotype"/>
          <w:sz w:val="24"/>
          <w:szCs w:val="24"/>
        </w:rPr>
        <w:t xml:space="preserve">41 U.S.C. §§ 8301 et </w:t>
      </w:r>
      <w:r w:rsidR="00EC7EDF" w:rsidRPr="00D653EE">
        <w:rPr>
          <w:rFonts w:ascii="Palatino Linotype" w:hAnsi="Palatino Linotype"/>
          <w:sz w:val="24"/>
          <w:szCs w:val="24"/>
        </w:rPr>
        <w:lastRenderedPageBreak/>
        <w:t>seq</w:t>
      </w:r>
      <w:r w:rsidR="000E37FC" w:rsidRPr="00D653EE">
        <w:rPr>
          <w:rFonts w:ascii="Palatino Linotype" w:hAnsi="Palatino Linotype"/>
          <w:sz w:val="24"/>
          <w:szCs w:val="24"/>
        </w:rPr>
        <w:t xml:space="preserve">.), </w:t>
      </w:r>
      <w:r w:rsidRPr="00D653EE">
        <w:rPr>
          <w:rFonts w:ascii="Palatino Linotype" w:hAnsi="Palatino Linotype"/>
          <w:sz w:val="24"/>
          <w:szCs w:val="24"/>
        </w:rPr>
        <w:t>as applicable.</w:t>
      </w:r>
    </w:p>
    <w:p w14:paraId="213BD6EA" w14:textId="6FBE8A99" w:rsidR="00FF3C77" w:rsidRPr="0011731D" w:rsidRDefault="00FF3C77" w:rsidP="00F4411C">
      <w:pPr>
        <w:pStyle w:val="ListParagraph"/>
        <w:widowControl/>
        <w:numPr>
          <w:ilvl w:val="0"/>
          <w:numId w:val="27"/>
        </w:numPr>
        <w:autoSpaceDE/>
        <w:autoSpaceDN/>
        <w:spacing w:after="200"/>
        <w:ind w:right="870"/>
        <w:contextualSpacing/>
        <w:jc w:val="center"/>
        <w:rPr>
          <w:rFonts w:ascii="Palatino Linotype" w:hAnsi="Palatino Linotype"/>
          <w:b/>
          <w:bCs/>
          <w:sz w:val="24"/>
          <w:szCs w:val="24"/>
        </w:rPr>
      </w:pPr>
      <w:r w:rsidRPr="0011731D">
        <w:rPr>
          <w:rFonts w:ascii="Palatino Linotype" w:hAnsi="Palatino Linotype"/>
          <w:b/>
          <w:bCs/>
          <w:sz w:val="24"/>
          <w:szCs w:val="24"/>
        </w:rPr>
        <w:t>MISCELLANEOUS</w:t>
      </w:r>
    </w:p>
    <w:p w14:paraId="5E181B5D" w14:textId="77777777" w:rsidR="0025719F" w:rsidRPr="0011731D" w:rsidRDefault="0025719F">
      <w:pPr>
        <w:pStyle w:val="ListParagraph"/>
        <w:rPr>
          <w:rFonts w:ascii="Palatino Linotype" w:hAnsi="Palatino Linotype"/>
          <w:sz w:val="24"/>
          <w:szCs w:val="24"/>
        </w:rPr>
      </w:pPr>
    </w:p>
    <w:p w14:paraId="1704534F" w14:textId="60ED99E5" w:rsidR="003B1373" w:rsidRPr="00B81780" w:rsidRDefault="003B1373" w:rsidP="0011731D">
      <w:pPr>
        <w:pStyle w:val="ListParagraph"/>
        <w:numPr>
          <w:ilvl w:val="3"/>
          <w:numId w:val="2"/>
        </w:numPr>
        <w:ind w:left="1440" w:right="960" w:hanging="720"/>
        <w:rPr>
          <w:rFonts w:ascii="Palatino Linotype" w:hAnsi="Palatino Linotype"/>
          <w:sz w:val="24"/>
          <w:szCs w:val="24"/>
        </w:rPr>
      </w:pPr>
      <w:r>
        <w:rPr>
          <w:rFonts w:ascii="Palatino Linotype" w:hAnsi="Palatino Linotype"/>
          <w:sz w:val="24"/>
          <w:szCs w:val="24"/>
          <w:u w:val="single"/>
        </w:rPr>
        <w:t>Contractors and Designees</w:t>
      </w:r>
      <w:r>
        <w:rPr>
          <w:rFonts w:ascii="Palatino Linotype" w:hAnsi="Palatino Linotype"/>
          <w:sz w:val="24"/>
          <w:szCs w:val="24"/>
        </w:rPr>
        <w:t xml:space="preserve">: The UCRC is authorized to utilize contractors or other </w:t>
      </w:r>
      <w:r w:rsidR="003A2D86">
        <w:rPr>
          <w:rFonts w:ascii="Palatino Linotype" w:hAnsi="Palatino Linotype"/>
          <w:sz w:val="24"/>
          <w:szCs w:val="24"/>
        </w:rPr>
        <w:t xml:space="preserve">authorized </w:t>
      </w:r>
      <w:r>
        <w:rPr>
          <w:rFonts w:ascii="Palatino Linotype" w:hAnsi="Palatino Linotype"/>
          <w:sz w:val="24"/>
          <w:szCs w:val="24"/>
        </w:rPr>
        <w:t xml:space="preserve">designees to fulfill its obligations under this </w:t>
      </w:r>
      <w:r w:rsidR="005E4778">
        <w:rPr>
          <w:rFonts w:ascii="Palatino Linotype" w:hAnsi="Palatino Linotype"/>
          <w:sz w:val="24"/>
          <w:szCs w:val="24"/>
        </w:rPr>
        <w:t>Facilitation Exhibit</w:t>
      </w:r>
      <w:r>
        <w:rPr>
          <w:rFonts w:ascii="Palatino Linotype" w:hAnsi="Palatino Linotype"/>
          <w:sz w:val="24"/>
          <w:szCs w:val="24"/>
        </w:rPr>
        <w:t xml:space="preserve">. </w:t>
      </w:r>
    </w:p>
    <w:p w14:paraId="44199A3E" w14:textId="77777777" w:rsidR="003B1373" w:rsidRPr="0091394D" w:rsidRDefault="003B1373" w:rsidP="0091394D">
      <w:pPr>
        <w:pStyle w:val="ListParagraph"/>
        <w:ind w:left="1440" w:right="960" w:firstLine="0"/>
        <w:rPr>
          <w:rFonts w:ascii="Palatino Linotype" w:hAnsi="Palatino Linotype"/>
          <w:sz w:val="24"/>
          <w:szCs w:val="24"/>
        </w:rPr>
      </w:pPr>
    </w:p>
    <w:p w14:paraId="33C651AA" w14:textId="1635D47D" w:rsidR="00FF3C77" w:rsidRPr="0011731D" w:rsidRDefault="00FF3C77" w:rsidP="0011731D">
      <w:pPr>
        <w:pStyle w:val="ListParagraph"/>
        <w:numPr>
          <w:ilvl w:val="3"/>
          <w:numId w:val="2"/>
        </w:numPr>
        <w:ind w:left="1440" w:right="960" w:hanging="720"/>
        <w:rPr>
          <w:rFonts w:ascii="Palatino Linotype" w:hAnsi="Palatino Linotype"/>
          <w:sz w:val="24"/>
          <w:szCs w:val="24"/>
        </w:rPr>
      </w:pPr>
      <w:r w:rsidRPr="0011731D">
        <w:rPr>
          <w:rFonts w:ascii="Palatino Linotype" w:hAnsi="Palatino Linotype"/>
          <w:sz w:val="24"/>
          <w:szCs w:val="24"/>
          <w:u w:val="single"/>
        </w:rPr>
        <w:t>Amendment:</w:t>
      </w:r>
      <w:r w:rsidRPr="0011731D">
        <w:rPr>
          <w:rFonts w:ascii="Palatino Linotype" w:hAnsi="Palatino Linotype"/>
          <w:sz w:val="24"/>
          <w:szCs w:val="24"/>
        </w:rPr>
        <w:t xml:space="preserve"> the UCRC and Reclamation may revise and amend this </w:t>
      </w:r>
      <w:r w:rsidR="005E4778">
        <w:rPr>
          <w:rFonts w:ascii="Palatino Linotype" w:hAnsi="Palatino Linotype"/>
          <w:sz w:val="24"/>
          <w:szCs w:val="24"/>
        </w:rPr>
        <w:t>Facilitation Exhibit</w:t>
      </w:r>
      <w:r w:rsidRPr="0011731D">
        <w:rPr>
          <w:rFonts w:ascii="Palatino Linotype" w:hAnsi="Palatino Linotype"/>
          <w:sz w:val="24"/>
          <w:szCs w:val="24"/>
        </w:rPr>
        <w:t xml:space="preserve"> </w:t>
      </w:r>
      <w:r w:rsidR="001B3334" w:rsidRPr="0011731D">
        <w:rPr>
          <w:rFonts w:ascii="Palatino Linotype" w:hAnsi="Palatino Linotype"/>
          <w:sz w:val="24"/>
          <w:szCs w:val="24"/>
        </w:rPr>
        <w:t xml:space="preserve">in writing </w:t>
      </w:r>
      <w:r w:rsidRPr="0011731D">
        <w:rPr>
          <w:rFonts w:ascii="Palatino Linotype" w:hAnsi="Palatino Linotype"/>
          <w:sz w:val="24"/>
          <w:szCs w:val="24"/>
        </w:rPr>
        <w:t>without amending the Agreement.</w:t>
      </w:r>
    </w:p>
    <w:p w14:paraId="7CD983B1" w14:textId="59858A44" w:rsidR="00FF3C77" w:rsidRPr="0011731D" w:rsidRDefault="00FF3C77" w:rsidP="0091394D">
      <w:pPr>
        <w:ind w:left="360"/>
        <w:jc w:val="both"/>
        <w:rPr>
          <w:rFonts w:ascii="Palatino Linotype" w:hAnsi="Palatino Linotype"/>
          <w:sz w:val="24"/>
          <w:szCs w:val="24"/>
        </w:rPr>
      </w:pPr>
    </w:p>
    <w:p w14:paraId="560B618D" w14:textId="2A258146" w:rsidR="001631FB" w:rsidRPr="0011731D" w:rsidRDefault="00111890" w:rsidP="0011731D">
      <w:pPr>
        <w:pStyle w:val="ListParagraph"/>
        <w:numPr>
          <w:ilvl w:val="3"/>
          <w:numId w:val="2"/>
        </w:numPr>
        <w:ind w:left="1440" w:right="960" w:hanging="720"/>
        <w:rPr>
          <w:rFonts w:ascii="Palatino Linotype" w:hAnsi="Palatino Linotype"/>
          <w:sz w:val="24"/>
          <w:szCs w:val="24"/>
        </w:rPr>
      </w:pPr>
      <w:r w:rsidRPr="0011731D">
        <w:rPr>
          <w:rFonts w:ascii="Palatino Linotype" w:hAnsi="Palatino Linotype"/>
          <w:sz w:val="24"/>
          <w:szCs w:val="24"/>
          <w:u w:val="single"/>
        </w:rPr>
        <w:t>Conflicts:</w:t>
      </w:r>
      <w:r w:rsidRPr="0011731D">
        <w:rPr>
          <w:rFonts w:ascii="Palatino Linotype" w:hAnsi="Palatino Linotype"/>
          <w:sz w:val="24"/>
          <w:szCs w:val="24"/>
        </w:rPr>
        <w:t xml:space="preserve"> </w:t>
      </w:r>
      <w:bookmarkStart w:id="5" w:name="_Hlk117108808"/>
      <w:r w:rsidRPr="0011731D">
        <w:rPr>
          <w:rFonts w:ascii="Palatino Linotype" w:hAnsi="Palatino Linotype"/>
          <w:sz w:val="24"/>
          <w:szCs w:val="24"/>
        </w:rPr>
        <w:t xml:space="preserve">If there is a conflict between the provisions of this </w:t>
      </w:r>
      <w:r w:rsidR="005E4778">
        <w:rPr>
          <w:rFonts w:ascii="Palatino Linotype" w:hAnsi="Palatino Linotype"/>
          <w:sz w:val="24"/>
          <w:szCs w:val="24"/>
        </w:rPr>
        <w:t>Facilitation Exhibit</w:t>
      </w:r>
      <w:r w:rsidRPr="0011731D">
        <w:rPr>
          <w:rFonts w:ascii="Palatino Linotype" w:hAnsi="Palatino Linotype"/>
          <w:sz w:val="24"/>
          <w:szCs w:val="24"/>
        </w:rPr>
        <w:t xml:space="preserve"> and the provisions of the Agreement, the provisions of the Agreement shall govern. </w:t>
      </w:r>
      <w:bookmarkEnd w:id="5"/>
    </w:p>
    <w:p w14:paraId="0DAA5297" w14:textId="77777777" w:rsidR="001631FB" w:rsidRPr="0091394D" w:rsidRDefault="001631FB" w:rsidP="0091394D">
      <w:pPr>
        <w:pStyle w:val="ListParagraph"/>
        <w:rPr>
          <w:rFonts w:ascii="Palatino Linotype" w:hAnsi="Palatino Linotype"/>
          <w:i/>
          <w:iCs/>
          <w:sz w:val="24"/>
          <w:szCs w:val="24"/>
          <w:u w:val="single"/>
        </w:rPr>
      </w:pPr>
    </w:p>
    <w:p w14:paraId="2E8F17CD" w14:textId="0BE5882B" w:rsidR="001631FB" w:rsidRPr="0091394D" w:rsidRDefault="001631FB" w:rsidP="0091394D">
      <w:pPr>
        <w:pStyle w:val="ListParagraph"/>
        <w:numPr>
          <w:ilvl w:val="3"/>
          <w:numId w:val="2"/>
        </w:numPr>
        <w:ind w:left="1440" w:right="960" w:hanging="720"/>
        <w:rPr>
          <w:rFonts w:ascii="Palatino Linotype" w:hAnsi="Palatino Linotype"/>
          <w:sz w:val="24"/>
          <w:szCs w:val="24"/>
        </w:rPr>
      </w:pPr>
      <w:r w:rsidRPr="0091394D">
        <w:rPr>
          <w:rFonts w:ascii="Palatino Linotype" w:hAnsi="Palatino Linotype"/>
          <w:sz w:val="24"/>
          <w:szCs w:val="24"/>
          <w:u w:val="single"/>
        </w:rPr>
        <w:t>No Precedent:</w:t>
      </w:r>
      <w:r w:rsidRPr="0091394D">
        <w:rPr>
          <w:rFonts w:ascii="Palatino Linotype" w:hAnsi="Palatino Linotype"/>
          <w:sz w:val="24"/>
          <w:szCs w:val="24"/>
        </w:rPr>
        <w:t xml:space="preserve"> This </w:t>
      </w:r>
      <w:r w:rsidR="005E4778">
        <w:rPr>
          <w:rFonts w:ascii="Palatino Linotype" w:hAnsi="Palatino Linotype"/>
          <w:sz w:val="24"/>
          <w:szCs w:val="24"/>
        </w:rPr>
        <w:t>Facilitation Exhibit</w:t>
      </w:r>
      <w:r w:rsidRPr="0091394D">
        <w:rPr>
          <w:rFonts w:ascii="Palatino Linotype" w:hAnsi="Palatino Linotype"/>
          <w:sz w:val="24"/>
          <w:szCs w:val="24"/>
        </w:rPr>
        <w:t xml:space="preserve"> does not create any future rights or obligations or create any precedent regarding management, operation, or administration of the Colorado River System beyond the scope of the Pilot Program. </w:t>
      </w:r>
    </w:p>
    <w:p w14:paraId="580CDE22" w14:textId="77777777" w:rsidR="00F4411C" w:rsidRPr="00A55E5B" w:rsidRDefault="00F4411C" w:rsidP="0091394D">
      <w:pPr>
        <w:pStyle w:val="ListParagraph"/>
        <w:ind w:left="1440" w:right="960" w:firstLine="0"/>
        <w:rPr>
          <w:rFonts w:ascii="Palatino Linotype" w:hAnsi="Palatino Linotype"/>
          <w:sz w:val="24"/>
          <w:szCs w:val="24"/>
        </w:rPr>
      </w:pPr>
    </w:p>
    <w:p w14:paraId="4F6D7D75" w14:textId="77777777" w:rsidR="00FF3C77" w:rsidRPr="009C5A61" w:rsidRDefault="00FF3C77" w:rsidP="00A55E5B">
      <w:pPr>
        <w:pStyle w:val="ListParagraph"/>
        <w:ind w:left="720" w:right="960" w:firstLine="0"/>
        <w:rPr>
          <w:rFonts w:ascii="Palatino Linotype" w:hAnsi="Palatino Linotype"/>
          <w:sz w:val="24"/>
          <w:szCs w:val="24"/>
        </w:rPr>
      </w:pPr>
    </w:p>
    <w:p w14:paraId="50731892" w14:textId="13C510CF" w:rsidR="0025719F" w:rsidRPr="00A55E5B" w:rsidRDefault="0025719F" w:rsidP="00A55E5B">
      <w:pPr>
        <w:pStyle w:val="ListParagraph"/>
        <w:ind w:left="720" w:right="960" w:firstLine="0"/>
        <w:rPr>
          <w:rFonts w:ascii="Palatino Linotype" w:hAnsi="Palatino Linotype"/>
          <w:sz w:val="24"/>
          <w:szCs w:val="24"/>
        </w:rPr>
      </w:pPr>
    </w:p>
    <w:sectPr w:rsidR="0025719F" w:rsidRPr="00A55E5B" w:rsidSect="00A55E5B">
      <w:headerReference w:type="even" r:id="rId8"/>
      <w:headerReference w:type="default" r:id="rId9"/>
      <w:footerReference w:type="default" r:id="rId10"/>
      <w:headerReference w:type="first" r:id="rId11"/>
      <w:pgSz w:w="12240" w:h="15840"/>
      <w:pgMar w:top="1440" w:right="1080" w:bottom="1440" w:left="1080" w:header="0" w:footer="10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FE5C" w14:textId="77777777" w:rsidR="00E93B9B" w:rsidRDefault="00E93B9B">
      <w:r>
        <w:separator/>
      </w:r>
    </w:p>
  </w:endnote>
  <w:endnote w:type="continuationSeparator" w:id="0">
    <w:p w14:paraId="3B84704A" w14:textId="77777777" w:rsidR="00E93B9B" w:rsidRDefault="00E9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82293"/>
      <w:docPartObj>
        <w:docPartGallery w:val="Page Numbers (Bottom of Page)"/>
        <w:docPartUnique/>
      </w:docPartObj>
    </w:sdtPr>
    <w:sdtEndPr>
      <w:rPr>
        <w:noProof/>
      </w:rPr>
    </w:sdtEndPr>
    <w:sdtContent>
      <w:p w14:paraId="4970465E" w14:textId="77777777" w:rsidR="0025719F" w:rsidRDefault="00C849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3485EE3" w14:textId="77777777" w:rsidR="0025719F" w:rsidRDefault="0025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5279" w14:textId="77777777" w:rsidR="00E93B9B" w:rsidRDefault="00E93B9B">
      <w:r>
        <w:separator/>
      </w:r>
    </w:p>
  </w:footnote>
  <w:footnote w:type="continuationSeparator" w:id="0">
    <w:p w14:paraId="25CFDE14" w14:textId="77777777" w:rsidR="00E93B9B" w:rsidRDefault="00E9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A1C" w14:textId="1C8C81CE" w:rsidR="0025719F" w:rsidRDefault="0025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4BA2" w14:textId="4B86FED6" w:rsidR="00B87738" w:rsidRDefault="00B87738">
    <w:pPr>
      <w:pStyle w:val="Header"/>
      <w:rPr>
        <w:rFonts w:ascii="Palatino Linotype" w:hAnsi="Palatino Linotype"/>
      </w:rPr>
    </w:pPr>
    <w:bookmarkStart w:id="6" w:name="_Hlk117626848"/>
    <w:bookmarkStart w:id="7" w:name="_Hlk117626849"/>
  </w:p>
  <w:p w14:paraId="4FF4735A" w14:textId="77777777" w:rsidR="00B87738" w:rsidRPr="00A55E5B" w:rsidRDefault="00B87738">
    <w:pPr>
      <w:pStyle w:val="Header"/>
      <w:rPr>
        <w:rFonts w:ascii="Palatino Linotype" w:hAnsi="Palatino Linotype"/>
      </w:rPr>
    </w:pPr>
  </w:p>
  <w:bookmarkEnd w:id="6"/>
  <w:bookmarkEnd w:id="7"/>
  <w:p w14:paraId="65581CAF" w14:textId="0753CEDE" w:rsidR="0025719F" w:rsidRPr="00A55E5B" w:rsidRDefault="0025719F">
    <w:pPr>
      <w:pStyle w:val="Header"/>
      <w:rPr>
        <w:rFonts w:ascii="Palatino Linotype" w:hAnsi="Palatino Linotyp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FF88" w14:textId="14EB28E4" w:rsidR="0025719F" w:rsidRDefault="00257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3F"/>
    <w:multiLevelType w:val="hybridMultilevel"/>
    <w:tmpl w:val="004E19DA"/>
    <w:lvl w:ilvl="0" w:tplc="0409001B">
      <w:start w:val="1"/>
      <w:numFmt w:val="lowerRoman"/>
      <w:lvlText w:val="%1."/>
      <w:lvlJc w:val="right"/>
      <w:pPr>
        <w:ind w:left="25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85CA1"/>
    <w:multiLevelType w:val="hybridMultilevel"/>
    <w:tmpl w:val="0F80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69E0"/>
    <w:multiLevelType w:val="hybridMultilevel"/>
    <w:tmpl w:val="FA72A7CA"/>
    <w:lvl w:ilvl="0" w:tplc="85BAD460">
      <w:start w:val="1"/>
      <w:numFmt w:val="decimal"/>
      <w:lvlText w:val="%1."/>
      <w:lvlJc w:val="right"/>
      <w:pPr>
        <w:ind w:left="2082" w:hanging="360"/>
      </w:pPr>
      <w:rPr>
        <w:rFonts w:hint="default"/>
      </w:rPr>
    </w:lvl>
    <w:lvl w:ilvl="1" w:tplc="04090019">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3" w15:restartNumberingAfterBreak="0">
    <w:nsid w:val="1A6C48C2"/>
    <w:multiLevelType w:val="hybridMultilevel"/>
    <w:tmpl w:val="EFB6B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0E2D0B"/>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13278"/>
    <w:multiLevelType w:val="hybridMultilevel"/>
    <w:tmpl w:val="A5542A56"/>
    <w:lvl w:ilvl="0" w:tplc="84202EDA">
      <w:start w:val="1"/>
      <w:numFmt w:val="decimal"/>
      <w:lvlText w:val="%1."/>
      <w:lvlJc w:val="left"/>
      <w:pPr>
        <w:ind w:left="545" w:hanging="360"/>
      </w:pPr>
      <w:rPr>
        <w:rFonts w:hint="default"/>
        <w:u w:val="none"/>
      </w:rPr>
    </w:lvl>
    <w:lvl w:ilvl="1" w:tplc="04090019">
      <w:start w:val="1"/>
      <w:numFmt w:val="lowerLetter"/>
      <w:lvlText w:val="%2."/>
      <w:lvlJc w:val="left"/>
      <w:pPr>
        <w:ind w:left="1265" w:hanging="360"/>
      </w:pPr>
    </w:lvl>
    <w:lvl w:ilvl="2" w:tplc="0409001B">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6" w15:restartNumberingAfterBreak="0">
    <w:nsid w:val="1BA11C8C"/>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115E1"/>
    <w:multiLevelType w:val="hybridMultilevel"/>
    <w:tmpl w:val="FA72A7CA"/>
    <w:lvl w:ilvl="0" w:tplc="85BAD460">
      <w:start w:val="1"/>
      <w:numFmt w:val="decimal"/>
      <w:lvlText w:val="%1."/>
      <w:lvlJc w:val="right"/>
      <w:pPr>
        <w:ind w:left="2082" w:hanging="360"/>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8" w15:restartNumberingAfterBreak="0">
    <w:nsid w:val="25265AE8"/>
    <w:multiLevelType w:val="hybridMultilevel"/>
    <w:tmpl w:val="A5CCEBCE"/>
    <w:lvl w:ilvl="0" w:tplc="CE10EA2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C7BC15B6">
      <w:start w:val="1"/>
      <w:numFmt w:val="lowerRoman"/>
      <w:lvlText w:val="%3."/>
      <w:lvlJc w:val="right"/>
      <w:pPr>
        <w:ind w:left="2520" w:hanging="180"/>
      </w:pPr>
      <w:rPr>
        <w:rFonts w:ascii="Century Schoolbook" w:eastAsiaTheme="minorHAnsi" w:hAnsi="Century Schoolbook" w:cstheme="minorBidi"/>
      </w:rPr>
    </w:lvl>
    <w:lvl w:ilvl="3" w:tplc="C7BC15B6">
      <w:start w:val="1"/>
      <w:numFmt w:val="lowerRoman"/>
      <w:lvlText w:val="%4."/>
      <w:lvlJc w:val="right"/>
      <w:pPr>
        <w:ind w:left="3240" w:hanging="360"/>
      </w:pPr>
      <w:rPr>
        <w:rFonts w:ascii="Century Schoolbook" w:eastAsiaTheme="minorHAnsi" w:hAnsi="Century Schoolbook" w:cstheme="minorBidi"/>
      </w:rPr>
    </w:lvl>
    <w:lvl w:ilvl="4" w:tplc="04090013">
      <w:start w:val="1"/>
      <w:numFmt w:val="upp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475B74"/>
    <w:multiLevelType w:val="hybridMultilevel"/>
    <w:tmpl w:val="FA72A7CA"/>
    <w:lvl w:ilvl="0" w:tplc="85BAD460">
      <w:start w:val="1"/>
      <w:numFmt w:val="decimal"/>
      <w:lvlText w:val="%1."/>
      <w:lvlJc w:val="right"/>
      <w:pPr>
        <w:ind w:left="2082" w:hanging="360"/>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10" w15:restartNumberingAfterBreak="0">
    <w:nsid w:val="319A20C5"/>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C77255"/>
    <w:multiLevelType w:val="hybridMultilevel"/>
    <w:tmpl w:val="9BCA2C2C"/>
    <w:lvl w:ilvl="0" w:tplc="4F1A2064">
      <w:start w:val="1"/>
      <w:numFmt w:val="lowerLetter"/>
      <w:lvlText w:val="%1."/>
      <w:lvlJc w:val="left"/>
      <w:pPr>
        <w:ind w:left="1722" w:hanging="360"/>
      </w:pPr>
      <w:rPr>
        <w:rFonts w:hint="default"/>
      </w:rPr>
    </w:lvl>
    <w:lvl w:ilvl="1" w:tplc="C7BC15B6">
      <w:start w:val="1"/>
      <w:numFmt w:val="lowerRoman"/>
      <w:lvlText w:val="%2."/>
      <w:lvlJc w:val="right"/>
      <w:pPr>
        <w:ind w:left="2442" w:hanging="360"/>
      </w:pPr>
      <w:rPr>
        <w:rFonts w:ascii="Century Schoolbook" w:eastAsiaTheme="minorHAnsi" w:hAnsi="Century Schoolbook" w:cstheme="minorBidi"/>
      </w:rPr>
    </w:lvl>
    <w:lvl w:ilvl="2" w:tplc="04090015">
      <w:start w:val="1"/>
      <w:numFmt w:val="upperLetter"/>
      <w:lvlText w:val="%3."/>
      <w:lvlJc w:val="left"/>
      <w:pPr>
        <w:ind w:left="3342" w:hanging="360"/>
      </w:pPr>
    </w:lvl>
    <w:lvl w:ilvl="3" w:tplc="18748A1E">
      <w:start w:val="1"/>
      <w:numFmt w:val="decimal"/>
      <w:lvlText w:val="%4."/>
      <w:lvlJc w:val="left"/>
      <w:pPr>
        <w:ind w:left="3882" w:hanging="360"/>
      </w:pPr>
      <w:rPr>
        <w:rFonts w:ascii="Palatino Linotype" w:hAnsi="Palatino Linotype" w:hint="default"/>
      </w:r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2" w15:restartNumberingAfterBreak="0">
    <w:nsid w:val="36B15E86"/>
    <w:multiLevelType w:val="hybridMultilevel"/>
    <w:tmpl w:val="004E19DA"/>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47D1B"/>
    <w:multiLevelType w:val="multilevel"/>
    <w:tmpl w:val="87844E9E"/>
    <w:lvl w:ilvl="0">
      <w:start w:val="3"/>
      <w:numFmt w:val="decimal"/>
      <w:lvlText w:val="%1."/>
      <w:lvlJc w:val="left"/>
      <w:pPr>
        <w:ind w:left="744" w:hanging="574"/>
      </w:pPr>
      <w:rPr>
        <w:rFonts w:hint="default"/>
        <w:spacing w:val="0"/>
        <w:w w:val="100"/>
      </w:rPr>
    </w:lvl>
    <w:lvl w:ilvl="1">
      <w:start w:val="1"/>
      <w:numFmt w:val="decimal"/>
      <w:lvlText w:val="%1.%2"/>
      <w:lvlJc w:val="left"/>
      <w:pPr>
        <w:ind w:left="191" w:hanging="811"/>
      </w:pPr>
      <w:rPr>
        <w:rFonts w:hint="default"/>
        <w:w w:val="103"/>
      </w:rPr>
    </w:lvl>
    <w:lvl w:ilvl="2">
      <w:start w:val="1"/>
      <w:numFmt w:val="decimal"/>
      <w:lvlText w:val="%1.%2.%3"/>
      <w:lvlJc w:val="left"/>
      <w:pPr>
        <w:ind w:left="2365" w:hanging="811"/>
      </w:pPr>
      <w:rPr>
        <w:rFonts w:hint="default"/>
        <w:w w:val="102"/>
      </w:rPr>
    </w:lvl>
    <w:lvl w:ilvl="3">
      <w:numFmt w:val="bullet"/>
      <w:lvlText w:val="•"/>
      <w:lvlJc w:val="left"/>
      <w:pPr>
        <w:ind w:left="240" w:hanging="811"/>
      </w:pPr>
      <w:rPr>
        <w:rFonts w:hint="default"/>
      </w:rPr>
    </w:lvl>
    <w:lvl w:ilvl="4">
      <w:numFmt w:val="bullet"/>
      <w:lvlText w:val="•"/>
      <w:lvlJc w:val="left"/>
      <w:pPr>
        <w:ind w:left="740" w:hanging="811"/>
      </w:pPr>
      <w:rPr>
        <w:rFonts w:hint="default"/>
      </w:rPr>
    </w:lvl>
    <w:lvl w:ilvl="5">
      <w:numFmt w:val="bullet"/>
      <w:lvlText w:val="•"/>
      <w:lvlJc w:val="left"/>
      <w:pPr>
        <w:ind w:left="2360" w:hanging="811"/>
      </w:pPr>
      <w:rPr>
        <w:rFonts w:hint="default"/>
      </w:rPr>
    </w:lvl>
    <w:lvl w:ilvl="6">
      <w:numFmt w:val="bullet"/>
      <w:lvlText w:val="•"/>
      <w:lvlJc w:val="left"/>
      <w:pPr>
        <w:ind w:left="3828" w:hanging="811"/>
      </w:pPr>
      <w:rPr>
        <w:rFonts w:hint="default"/>
      </w:rPr>
    </w:lvl>
    <w:lvl w:ilvl="7">
      <w:numFmt w:val="bullet"/>
      <w:lvlText w:val="•"/>
      <w:lvlJc w:val="left"/>
      <w:pPr>
        <w:ind w:left="5296" w:hanging="811"/>
      </w:pPr>
      <w:rPr>
        <w:rFonts w:hint="default"/>
      </w:rPr>
    </w:lvl>
    <w:lvl w:ilvl="8">
      <w:numFmt w:val="bullet"/>
      <w:lvlText w:val="•"/>
      <w:lvlJc w:val="left"/>
      <w:pPr>
        <w:ind w:left="6764" w:hanging="811"/>
      </w:pPr>
      <w:rPr>
        <w:rFonts w:hint="default"/>
      </w:rPr>
    </w:lvl>
  </w:abstractNum>
  <w:abstractNum w:abstractNumId="14" w15:restartNumberingAfterBreak="0">
    <w:nsid w:val="393D13DE"/>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401CB0"/>
    <w:multiLevelType w:val="hybridMultilevel"/>
    <w:tmpl w:val="911C5C34"/>
    <w:lvl w:ilvl="0" w:tplc="359C0596">
      <w:start w:val="4"/>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6491E"/>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281F37"/>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4A1217"/>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AC199D"/>
    <w:multiLevelType w:val="multilevel"/>
    <w:tmpl w:val="3BD00D52"/>
    <w:lvl w:ilvl="0">
      <w:start w:val="1"/>
      <w:numFmt w:val="decimal"/>
      <w:lvlText w:val="%1"/>
      <w:lvlJc w:val="left"/>
      <w:pPr>
        <w:ind w:left="360" w:hanging="360"/>
      </w:pPr>
      <w:rPr>
        <w:rFonts w:ascii="Palatino Linotype" w:hAnsi="Palatino Linotype" w:hint="default"/>
        <w:w w:val="105"/>
        <w:sz w:val="24"/>
        <w:u w:val="none"/>
      </w:rPr>
    </w:lvl>
    <w:lvl w:ilvl="1">
      <w:start w:val="1"/>
      <w:numFmt w:val="decimal"/>
      <w:lvlText w:val="%1.%2"/>
      <w:lvlJc w:val="left"/>
      <w:pPr>
        <w:ind w:left="360" w:hanging="360"/>
      </w:pPr>
      <w:rPr>
        <w:rFonts w:ascii="Palatino Linotype" w:hAnsi="Palatino Linotype" w:hint="default"/>
        <w:w w:val="105"/>
        <w:sz w:val="24"/>
        <w:u w:val="none"/>
      </w:rPr>
    </w:lvl>
    <w:lvl w:ilvl="2">
      <w:start w:val="1"/>
      <w:numFmt w:val="decimal"/>
      <w:lvlText w:val="%1.%2.%3"/>
      <w:lvlJc w:val="left"/>
      <w:pPr>
        <w:ind w:left="720" w:hanging="720"/>
      </w:pPr>
      <w:rPr>
        <w:rFonts w:ascii="Palatino Linotype" w:hAnsi="Palatino Linotype" w:hint="default"/>
        <w:w w:val="105"/>
        <w:sz w:val="24"/>
        <w:u w:val="thick"/>
      </w:rPr>
    </w:lvl>
    <w:lvl w:ilvl="3">
      <w:start w:val="1"/>
      <w:numFmt w:val="decimal"/>
      <w:lvlText w:val="%1.%2.%3.%4"/>
      <w:lvlJc w:val="left"/>
      <w:pPr>
        <w:ind w:left="720" w:hanging="720"/>
      </w:pPr>
      <w:rPr>
        <w:rFonts w:ascii="Palatino Linotype" w:hAnsi="Palatino Linotype" w:hint="default"/>
        <w:w w:val="105"/>
        <w:sz w:val="24"/>
        <w:u w:val="thick"/>
      </w:rPr>
    </w:lvl>
    <w:lvl w:ilvl="4">
      <w:start w:val="1"/>
      <w:numFmt w:val="decimal"/>
      <w:lvlText w:val="%1.%2.%3.%4.%5"/>
      <w:lvlJc w:val="left"/>
      <w:pPr>
        <w:ind w:left="1080" w:hanging="1080"/>
      </w:pPr>
      <w:rPr>
        <w:rFonts w:ascii="Palatino Linotype" w:hAnsi="Palatino Linotype" w:hint="default"/>
        <w:w w:val="105"/>
        <w:sz w:val="24"/>
        <w:u w:val="thick"/>
      </w:rPr>
    </w:lvl>
    <w:lvl w:ilvl="5">
      <w:start w:val="1"/>
      <w:numFmt w:val="decimal"/>
      <w:lvlText w:val="%1.%2.%3.%4.%5.%6"/>
      <w:lvlJc w:val="left"/>
      <w:pPr>
        <w:ind w:left="1080" w:hanging="1080"/>
      </w:pPr>
      <w:rPr>
        <w:rFonts w:ascii="Palatino Linotype" w:hAnsi="Palatino Linotype" w:hint="default"/>
        <w:w w:val="105"/>
        <w:sz w:val="24"/>
        <w:u w:val="thick"/>
      </w:rPr>
    </w:lvl>
    <w:lvl w:ilvl="6">
      <w:start w:val="1"/>
      <w:numFmt w:val="decimal"/>
      <w:lvlText w:val="%1.%2.%3.%4.%5.%6.%7"/>
      <w:lvlJc w:val="left"/>
      <w:pPr>
        <w:ind w:left="1440" w:hanging="1440"/>
      </w:pPr>
      <w:rPr>
        <w:rFonts w:ascii="Palatino Linotype" w:hAnsi="Palatino Linotype" w:hint="default"/>
        <w:w w:val="105"/>
        <w:sz w:val="24"/>
        <w:u w:val="thick"/>
      </w:rPr>
    </w:lvl>
    <w:lvl w:ilvl="7">
      <w:start w:val="1"/>
      <w:numFmt w:val="decimal"/>
      <w:lvlText w:val="%1.%2.%3.%4.%5.%6.%7.%8"/>
      <w:lvlJc w:val="left"/>
      <w:pPr>
        <w:ind w:left="1440" w:hanging="1440"/>
      </w:pPr>
      <w:rPr>
        <w:rFonts w:ascii="Palatino Linotype" w:hAnsi="Palatino Linotype" w:hint="default"/>
        <w:w w:val="105"/>
        <w:sz w:val="24"/>
        <w:u w:val="thick"/>
      </w:rPr>
    </w:lvl>
    <w:lvl w:ilvl="8">
      <w:start w:val="1"/>
      <w:numFmt w:val="decimal"/>
      <w:lvlText w:val="%1.%2.%3.%4.%5.%6.%7.%8.%9"/>
      <w:lvlJc w:val="left"/>
      <w:pPr>
        <w:ind w:left="1440" w:hanging="1440"/>
      </w:pPr>
      <w:rPr>
        <w:rFonts w:ascii="Palatino Linotype" w:hAnsi="Palatino Linotype" w:hint="default"/>
        <w:w w:val="105"/>
        <w:sz w:val="24"/>
        <w:u w:val="thick"/>
      </w:rPr>
    </w:lvl>
  </w:abstractNum>
  <w:abstractNum w:abstractNumId="20" w15:restartNumberingAfterBreak="0">
    <w:nsid w:val="53C6136D"/>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EC3B39"/>
    <w:multiLevelType w:val="hybridMultilevel"/>
    <w:tmpl w:val="FA72A7CA"/>
    <w:lvl w:ilvl="0" w:tplc="85BAD460">
      <w:start w:val="1"/>
      <w:numFmt w:val="decimal"/>
      <w:lvlText w:val="%1."/>
      <w:lvlJc w:val="right"/>
      <w:pPr>
        <w:ind w:left="2082" w:hanging="360"/>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22" w15:restartNumberingAfterBreak="0">
    <w:nsid w:val="55EF0682"/>
    <w:multiLevelType w:val="hybridMultilevel"/>
    <w:tmpl w:val="DF4ADA58"/>
    <w:lvl w:ilvl="0" w:tplc="4F1A2064">
      <w:start w:val="1"/>
      <w:numFmt w:val="lowerLetter"/>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C6A77"/>
    <w:multiLevelType w:val="hybridMultilevel"/>
    <w:tmpl w:val="2174B9D4"/>
    <w:lvl w:ilvl="0" w:tplc="3288126C">
      <w:start w:val="1"/>
      <w:numFmt w:val="decimal"/>
      <w:lvlText w:val="%1."/>
      <w:lvlJc w:val="lef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24" w15:restartNumberingAfterBreak="0">
    <w:nsid w:val="57046E35"/>
    <w:multiLevelType w:val="hybridMultilevel"/>
    <w:tmpl w:val="EA5201F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DF0694"/>
    <w:multiLevelType w:val="hybridMultilevel"/>
    <w:tmpl w:val="35A2E900"/>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5AC9032">
      <w:start w:val="4"/>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72B6"/>
    <w:multiLevelType w:val="hybridMultilevel"/>
    <w:tmpl w:val="493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F2A33"/>
    <w:multiLevelType w:val="multilevel"/>
    <w:tmpl w:val="6F7E95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2202386"/>
    <w:multiLevelType w:val="hybridMultilevel"/>
    <w:tmpl w:val="FA72A7CA"/>
    <w:lvl w:ilvl="0" w:tplc="85BAD460">
      <w:start w:val="1"/>
      <w:numFmt w:val="decimal"/>
      <w:lvlText w:val="%1."/>
      <w:lvlJc w:val="right"/>
      <w:pPr>
        <w:ind w:left="2082" w:hanging="360"/>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29" w15:restartNumberingAfterBreak="0">
    <w:nsid w:val="63255A8C"/>
    <w:multiLevelType w:val="hybridMultilevel"/>
    <w:tmpl w:val="3D2051C8"/>
    <w:lvl w:ilvl="0" w:tplc="CC600608">
      <w:start w:val="1"/>
      <w:numFmt w:val="lowerLetter"/>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D43D5"/>
    <w:multiLevelType w:val="hybridMultilevel"/>
    <w:tmpl w:val="A4DAECDA"/>
    <w:lvl w:ilvl="0" w:tplc="FFFFFFFF">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FC68EF"/>
    <w:multiLevelType w:val="hybridMultilevel"/>
    <w:tmpl w:val="F6D28A5A"/>
    <w:lvl w:ilvl="0" w:tplc="CC600608">
      <w:start w:val="1"/>
      <w:numFmt w:val="lowerLetter"/>
      <w:lvlText w:val="%1."/>
      <w:lvlJc w:val="righ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C731F"/>
    <w:multiLevelType w:val="hybridMultilevel"/>
    <w:tmpl w:val="EA5201F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9730A3"/>
    <w:multiLevelType w:val="hybridMultilevel"/>
    <w:tmpl w:val="FA72A7CA"/>
    <w:lvl w:ilvl="0" w:tplc="85BAD460">
      <w:start w:val="1"/>
      <w:numFmt w:val="decimal"/>
      <w:lvlText w:val="%1."/>
      <w:lvlJc w:val="right"/>
      <w:pPr>
        <w:ind w:left="2082" w:hanging="360"/>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34" w15:restartNumberingAfterBreak="0">
    <w:nsid w:val="72591E1A"/>
    <w:multiLevelType w:val="multilevel"/>
    <w:tmpl w:val="FD2E877A"/>
    <w:lvl w:ilvl="0">
      <w:start w:val="5"/>
      <w:numFmt w:val="upperRoman"/>
      <w:lvlText w:val="%1"/>
      <w:lvlJc w:val="left"/>
      <w:pPr>
        <w:ind w:left="227" w:hanging="647"/>
      </w:pPr>
      <w:rPr>
        <w:rFonts w:hint="default"/>
      </w:rPr>
    </w:lvl>
    <w:lvl w:ilvl="1">
      <w:start w:val="1"/>
      <w:numFmt w:val="upperLetter"/>
      <w:lvlText w:val="%1.%2"/>
      <w:lvlJc w:val="left"/>
      <w:pPr>
        <w:ind w:left="227" w:hanging="647"/>
      </w:pPr>
      <w:rPr>
        <w:rFonts w:hint="default"/>
      </w:rPr>
    </w:lvl>
    <w:lvl w:ilvl="2">
      <w:start w:val="2"/>
      <w:numFmt w:val="decimal"/>
      <w:lvlText w:val="%1.%2.%3"/>
      <w:lvlJc w:val="left"/>
      <w:pPr>
        <w:ind w:left="227" w:hanging="647"/>
      </w:pPr>
      <w:rPr>
        <w:rFonts w:ascii="Times New Roman" w:eastAsia="Times New Roman" w:hAnsi="Times New Roman" w:cs="Times New Roman" w:hint="default"/>
        <w:spacing w:val="-1"/>
        <w:w w:val="103"/>
        <w:sz w:val="23"/>
        <w:szCs w:val="23"/>
      </w:rPr>
    </w:lvl>
    <w:lvl w:ilvl="3">
      <w:numFmt w:val="bullet"/>
      <w:lvlText w:val="•"/>
      <w:lvlJc w:val="left"/>
      <w:pPr>
        <w:ind w:left="3466" w:hanging="647"/>
      </w:pPr>
      <w:rPr>
        <w:rFonts w:hint="default"/>
      </w:rPr>
    </w:lvl>
    <w:lvl w:ilvl="4">
      <w:numFmt w:val="bullet"/>
      <w:lvlText w:val="•"/>
      <w:lvlJc w:val="left"/>
      <w:pPr>
        <w:ind w:left="4548" w:hanging="647"/>
      </w:pPr>
      <w:rPr>
        <w:rFonts w:hint="default"/>
      </w:rPr>
    </w:lvl>
    <w:lvl w:ilvl="5">
      <w:numFmt w:val="bullet"/>
      <w:lvlText w:val="•"/>
      <w:lvlJc w:val="left"/>
      <w:pPr>
        <w:ind w:left="5630" w:hanging="647"/>
      </w:pPr>
      <w:rPr>
        <w:rFonts w:hint="default"/>
      </w:rPr>
    </w:lvl>
    <w:lvl w:ilvl="6">
      <w:numFmt w:val="bullet"/>
      <w:lvlText w:val="•"/>
      <w:lvlJc w:val="left"/>
      <w:pPr>
        <w:ind w:left="6712" w:hanging="647"/>
      </w:pPr>
      <w:rPr>
        <w:rFonts w:hint="default"/>
      </w:rPr>
    </w:lvl>
    <w:lvl w:ilvl="7">
      <w:numFmt w:val="bullet"/>
      <w:lvlText w:val="•"/>
      <w:lvlJc w:val="left"/>
      <w:pPr>
        <w:ind w:left="7794" w:hanging="647"/>
      </w:pPr>
      <w:rPr>
        <w:rFonts w:hint="default"/>
      </w:rPr>
    </w:lvl>
    <w:lvl w:ilvl="8">
      <w:numFmt w:val="bullet"/>
      <w:lvlText w:val="•"/>
      <w:lvlJc w:val="left"/>
      <w:pPr>
        <w:ind w:left="8876" w:hanging="647"/>
      </w:pPr>
      <w:rPr>
        <w:rFonts w:hint="default"/>
      </w:rPr>
    </w:lvl>
  </w:abstractNum>
  <w:abstractNum w:abstractNumId="35" w15:restartNumberingAfterBreak="0">
    <w:nsid w:val="7334708A"/>
    <w:multiLevelType w:val="hybridMultilevel"/>
    <w:tmpl w:val="FA72A7CA"/>
    <w:lvl w:ilvl="0" w:tplc="85BAD460">
      <w:start w:val="1"/>
      <w:numFmt w:val="decimal"/>
      <w:lvlText w:val="%1."/>
      <w:lvlJc w:val="right"/>
      <w:pPr>
        <w:ind w:left="2082" w:hanging="360"/>
      </w:pPr>
      <w:rPr>
        <w:rFonts w:hint="default"/>
      </w:rPr>
    </w:lvl>
    <w:lvl w:ilvl="1" w:tplc="04090019">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36" w15:restartNumberingAfterBreak="0">
    <w:nsid w:val="7D8A7B5E"/>
    <w:multiLevelType w:val="hybridMultilevel"/>
    <w:tmpl w:val="503EB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D4B54"/>
    <w:multiLevelType w:val="hybridMultilevel"/>
    <w:tmpl w:val="A4DAECDA"/>
    <w:lvl w:ilvl="0" w:tplc="85BAD4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422B2"/>
    <w:multiLevelType w:val="hybridMultilevel"/>
    <w:tmpl w:val="79C045CC"/>
    <w:lvl w:ilvl="0" w:tplc="3A1CAEE4">
      <w:start w:val="1"/>
      <w:numFmt w:val="upperLetter"/>
      <w:lvlText w:val="%1."/>
      <w:lvlJc w:val="left"/>
      <w:pPr>
        <w:ind w:left="770" w:hanging="585"/>
      </w:pPr>
      <w:rPr>
        <w:rFonts w:hint="default"/>
        <w:b/>
        <w:bCs/>
      </w:rPr>
    </w:lvl>
    <w:lvl w:ilvl="1" w:tplc="04090019">
      <w:start w:val="1"/>
      <w:numFmt w:val="lowerLetter"/>
      <w:lvlText w:val="%2."/>
      <w:lvlJc w:val="left"/>
      <w:pPr>
        <w:ind w:left="1265" w:hanging="360"/>
      </w:pPr>
    </w:lvl>
    <w:lvl w:ilvl="2" w:tplc="0409001B">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num w:numId="1" w16cid:durableId="1716925990">
    <w:abstractNumId w:val="34"/>
  </w:num>
  <w:num w:numId="2" w16cid:durableId="1518083329">
    <w:abstractNumId w:val="11"/>
  </w:num>
  <w:num w:numId="3" w16cid:durableId="697197876">
    <w:abstractNumId w:val="32"/>
  </w:num>
  <w:num w:numId="4" w16cid:durableId="152258171">
    <w:abstractNumId w:val="2"/>
  </w:num>
  <w:num w:numId="5" w16cid:durableId="467286140">
    <w:abstractNumId w:val="25"/>
  </w:num>
  <w:num w:numId="6" w16cid:durableId="1357803729">
    <w:abstractNumId w:val="37"/>
  </w:num>
  <w:num w:numId="7" w16cid:durableId="707989272">
    <w:abstractNumId w:val="8"/>
  </w:num>
  <w:num w:numId="8" w16cid:durableId="2028167838">
    <w:abstractNumId w:val="24"/>
  </w:num>
  <w:num w:numId="9" w16cid:durableId="1281844046">
    <w:abstractNumId w:val="21"/>
  </w:num>
  <w:num w:numId="10" w16cid:durableId="2044861665">
    <w:abstractNumId w:val="17"/>
  </w:num>
  <w:num w:numId="11" w16cid:durableId="848789268">
    <w:abstractNumId w:val="0"/>
  </w:num>
  <w:num w:numId="12" w16cid:durableId="434323671">
    <w:abstractNumId w:val="12"/>
  </w:num>
  <w:num w:numId="13" w16cid:durableId="578755084">
    <w:abstractNumId w:val="20"/>
  </w:num>
  <w:num w:numId="14" w16cid:durableId="1685742259">
    <w:abstractNumId w:val="10"/>
  </w:num>
  <w:num w:numId="15" w16cid:durableId="1885555061">
    <w:abstractNumId w:val="35"/>
  </w:num>
  <w:num w:numId="16" w16cid:durableId="694118656">
    <w:abstractNumId w:val="14"/>
  </w:num>
  <w:num w:numId="17" w16cid:durableId="64498500">
    <w:abstractNumId w:val="4"/>
  </w:num>
  <w:num w:numId="18" w16cid:durableId="2047556353">
    <w:abstractNumId w:val="22"/>
  </w:num>
  <w:num w:numId="19" w16cid:durableId="616982673">
    <w:abstractNumId w:val="31"/>
  </w:num>
  <w:num w:numId="20" w16cid:durableId="1220361605">
    <w:abstractNumId w:val="33"/>
  </w:num>
  <w:num w:numId="21" w16cid:durableId="741680953">
    <w:abstractNumId w:val="28"/>
  </w:num>
  <w:num w:numId="22" w16cid:durableId="1415055081">
    <w:abstractNumId w:val="9"/>
  </w:num>
  <w:num w:numId="23" w16cid:durableId="1737048647">
    <w:abstractNumId w:val="6"/>
  </w:num>
  <w:num w:numId="24" w16cid:durableId="233317342">
    <w:abstractNumId w:val="16"/>
  </w:num>
  <w:num w:numId="25" w16cid:durableId="613514481">
    <w:abstractNumId w:val="7"/>
  </w:num>
  <w:num w:numId="26" w16cid:durableId="1654796930">
    <w:abstractNumId w:val="18"/>
  </w:num>
  <w:num w:numId="27" w16cid:durableId="423572260">
    <w:abstractNumId w:val="38"/>
  </w:num>
  <w:num w:numId="28" w16cid:durableId="1834445998">
    <w:abstractNumId w:val="29"/>
  </w:num>
  <w:num w:numId="29" w16cid:durableId="1277759842">
    <w:abstractNumId w:val="36"/>
  </w:num>
  <w:num w:numId="30" w16cid:durableId="1532572642">
    <w:abstractNumId w:val="19"/>
  </w:num>
  <w:num w:numId="31" w16cid:durableId="51124491">
    <w:abstractNumId w:val="15"/>
  </w:num>
  <w:num w:numId="32" w16cid:durableId="1350789220">
    <w:abstractNumId w:val="29"/>
  </w:num>
  <w:num w:numId="33" w16cid:durableId="3943553">
    <w:abstractNumId w:val="3"/>
  </w:num>
  <w:num w:numId="34" w16cid:durableId="1809128731">
    <w:abstractNumId w:val="30"/>
  </w:num>
  <w:num w:numId="35" w16cid:durableId="422144763">
    <w:abstractNumId w:val="1"/>
  </w:num>
  <w:num w:numId="36" w16cid:durableId="1725568827">
    <w:abstractNumId w:val="5"/>
  </w:num>
  <w:num w:numId="37" w16cid:durableId="1084954962">
    <w:abstractNumId w:val="26"/>
  </w:num>
  <w:num w:numId="38" w16cid:durableId="679890811">
    <w:abstractNumId w:val="23"/>
  </w:num>
  <w:num w:numId="39" w16cid:durableId="224266518">
    <w:abstractNumId w:val="27"/>
  </w:num>
  <w:num w:numId="40" w16cid:durableId="8526806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9F"/>
    <w:rsid w:val="00001289"/>
    <w:rsid w:val="00012BF1"/>
    <w:rsid w:val="000277D1"/>
    <w:rsid w:val="00035C30"/>
    <w:rsid w:val="00035F76"/>
    <w:rsid w:val="000403A0"/>
    <w:rsid w:val="00052C29"/>
    <w:rsid w:val="000631D2"/>
    <w:rsid w:val="00076BF5"/>
    <w:rsid w:val="000866F2"/>
    <w:rsid w:val="00093311"/>
    <w:rsid w:val="000B7368"/>
    <w:rsid w:val="000C72BC"/>
    <w:rsid w:val="000E37FC"/>
    <w:rsid w:val="000F0E1B"/>
    <w:rsid w:val="000F6270"/>
    <w:rsid w:val="0010747B"/>
    <w:rsid w:val="00111890"/>
    <w:rsid w:val="0011731D"/>
    <w:rsid w:val="00147CF7"/>
    <w:rsid w:val="00157E00"/>
    <w:rsid w:val="001631FB"/>
    <w:rsid w:val="001648E7"/>
    <w:rsid w:val="00165310"/>
    <w:rsid w:val="00170645"/>
    <w:rsid w:val="00182D98"/>
    <w:rsid w:val="00185925"/>
    <w:rsid w:val="001A6491"/>
    <w:rsid w:val="001B0621"/>
    <w:rsid w:val="001B1399"/>
    <w:rsid w:val="001B3334"/>
    <w:rsid w:val="001B4370"/>
    <w:rsid w:val="001C2886"/>
    <w:rsid w:val="001D6CC7"/>
    <w:rsid w:val="001E40BA"/>
    <w:rsid w:val="001F5E27"/>
    <w:rsid w:val="00200552"/>
    <w:rsid w:val="002076DE"/>
    <w:rsid w:val="0020770B"/>
    <w:rsid w:val="002207C1"/>
    <w:rsid w:val="00224B61"/>
    <w:rsid w:val="00231353"/>
    <w:rsid w:val="002321E6"/>
    <w:rsid w:val="00233183"/>
    <w:rsid w:val="002458A4"/>
    <w:rsid w:val="00247331"/>
    <w:rsid w:val="0025719F"/>
    <w:rsid w:val="00275492"/>
    <w:rsid w:val="00280B54"/>
    <w:rsid w:val="00292DF0"/>
    <w:rsid w:val="002E60CF"/>
    <w:rsid w:val="002F661F"/>
    <w:rsid w:val="0033247A"/>
    <w:rsid w:val="00336481"/>
    <w:rsid w:val="00362C3B"/>
    <w:rsid w:val="00367C2F"/>
    <w:rsid w:val="00370C63"/>
    <w:rsid w:val="003720EE"/>
    <w:rsid w:val="003850C1"/>
    <w:rsid w:val="003927C1"/>
    <w:rsid w:val="0039626F"/>
    <w:rsid w:val="003A2D86"/>
    <w:rsid w:val="003B1373"/>
    <w:rsid w:val="003B69AF"/>
    <w:rsid w:val="003B74F2"/>
    <w:rsid w:val="003F68BA"/>
    <w:rsid w:val="00400192"/>
    <w:rsid w:val="00404DD5"/>
    <w:rsid w:val="00413333"/>
    <w:rsid w:val="00421835"/>
    <w:rsid w:val="004230FB"/>
    <w:rsid w:val="00451320"/>
    <w:rsid w:val="00470735"/>
    <w:rsid w:val="00497529"/>
    <w:rsid w:val="004C603F"/>
    <w:rsid w:val="004E360C"/>
    <w:rsid w:val="004E57A8"/>
    <w:rsid w:val="004F5744"/>
    <w:rsid w:val="005042BB"/>
    <w:rsid w:val="005073A1"/>
    <w:rsid w:val="00521E48"/>
    <w:rsid w:val="00524335"/>
    <w:rsid w:val="005447F2"/>
    <w:rsid w:val="005465BB"/>
    <w:rsid w:val="0055262B"/>
    <w:rsid w:val="005721A8"/>
    <w:rsid w:val="00577BD7"/>
    <w:rsid w:val="00584F5C"/>
    <w:rsid w:val="00586205"/>
    <w:rsid w:val="005915A1"/>
    <w:rsid w:val="005A536E"/>
    <w:rsid w:val="005B6FE2"/>
    <w:rsid w:val="005C6098"/>
    <w:rsid w:val="005D1D10"/>
    <w:rsid w:val="005E4778"/>
    <w:rsid w:val="005F03D1"/>
    <w:rsid w:val="005F0AF9"/>
    <w:rsid w:val="00601D5E"/>
    <w:rsid w:val="00604419"/>
    <w:rsid w:val="00607BA8"/>
    <w:rsid w:val="00611EF4"/>
    <w:rsid w:val="00615473"/>
    <w:rsid w:val="006427A9"/>
    <w:rsid w:val="006444D3"/>
    <w:rsid w:val="00650FEC"/>
    <w:rsid w:val="00651793"/>
    <w:rsid w:val="00656CEA"/>
    <w:rsid w:val="00694C3D"/>
    <w:rsid w:val="006A0579"/>
    <w:rsid w:val="006B3EC9"/>
    <w:rsid w:val="006B6DD9"/>
    <w:rsid w:val="006C31CE"/>
    <w:rsid w:val="006C4EA0"/>
    <w:rsid w:val="006D583A"/>
    <w:rsid w:val="006E5317"/>
    <w:rsid w:val="006E746A"/>
    <w:rsid w:val="006F1CF5"/>
    <w:rsid w:val="00704CC4"/>
    <w:rsid w:val="00706A13"/>
    <w:rsid w:val="00714A4A"/>
    <w:rsid w:val="00731F33"/>
    <w:rsid w:val="00754A3A"/>
    <w:rsid w:val="00754E17"/>
    <w:rsid w:val="0076517E"/>
    <w:rsid w:val="0077569E"/>
    <w:rsid w:val="0077629D"/>
    <w:rsid w:val="007778AC"/>
    <w:rsid w:val="00794757"/>
    <w:rsid w:val="00794DFC"/>
    <w:rsid w:val="007A69CC"/>
    <w:rsid w:val="007B502F"/>
    <w:rsid w:val="007C58F6"/>
    <w:rsid w:val="007E4E7A"/>
    <w:rsid w:val="008002BA"/>
    <w:rsid w:val="00803836"/>
    <w:rsid w:val="0080502D"/>
    <w:rsid w:val="00810DF8"/>
    <w:rsid w:val="00817476"/>
    <w:rsid w:val="0082390D"/>
    <w:rsid w:val="00826D78"/>
    <w:rsid w:val="008422D4"/>
    <w:rsid w:val="00843904"/>
    <w:rsid w:val="00866F28"/>
    <w:rsid w:val="008830FF"/>
    <w:rsid w:val="008900C0"/>
    <w:rsid w:val="0089440F"/>
    <w:rsid w:val="008A3782"/>
    <w:rsid w:val="008B392F"/>
    <w:rsid w:val="008E397E"/>
    <w:rsid w:val="008F3A55"/>
    <w:rsid w:val="00900899"/>
    <w:rsid w:val="0091139F"/>
    <w:rsid w:val="0091394D"/>
    <w:rsid w:val="0093347F"/>
    <w:rsid w:val="009468D7"/>
    <w:rsid w:val="00955BD0"/>
    <w:rsid w:val="00962E66"/>
    <w:rsid w:val="0097665E"/>
    <w:rsid w:val="009813AF"/>
    <w:rsid w:val="009874A4"/>
    <w:rsid w:val="009A44BE"/>
    <w:rsid w:val="009B30FD"/>
    <w:rsid w:val="009B570D"/>
    <w:rsid w:val="009C5A61"/>
    <w:rsid w:val="009C6D49"/>
    <w:rsid w:val="009D49F1"/>
    <w:rsid w:val="009E5C2C"/>
    <w:rsid w:val="009F1E94"/>
    <w:rsid w:val="009F2BB9"/>
    <w:rsid w:val="009F37BC"/>
    <w:rsid w:val="00A237F7"/>
    <w:rsid w:val="00A2601B"/>
    <w:rsid w:val="00A27CCD"/>
    <w:rsid w:val="00A45807"/>
    <w:rsid w:val="00A534A3"/>
    <w:rsid w:val="00A55E5B"/>
    <w:rsid w:val="00A73637"/>
    <w:rsid w:val="00A74628"/>
    <w:rsid w:val="00A7610A"/>
    <w:rsid w:val="00A87B48"/>
    <w:rsid w:val="00A9115B"/>
    <w:rsid w:val="00AC4322"/>
    <w:rsid w:val="00AC4C55"/>
    <w:rsid w:val="00AD0775"/>
    <w:rsid w:val="00AD2F26"/>
    <w:rsid w:val="00AD6A0C"/>
    <w:rsid w:val="00AF3BD7"/>
    <w:rsid w:val="00AF49A0"/>
    <w:rsid w:val="00B000D3"/>
    <w:rsid w:val="00B075A0"/>
    <w:rsid w:val="00B14E43"/>
    <w:rsid w:val="00B253D3"/>
    <w:rsid w:val="00B72D82"/>
    <w:rsid w:val="00B81037"/>
    <w:rsid w:val="00B81780"/>
    <w:rsid w:val="00B87738"/>
    <w:rsid w:val="00BB1AC6"/>
    <w:rsid w:val="00BB483B"/>
    <w:rsid w:val="00BB4BD6"/>
    <w:rsid w:val="00BC1A57"/>
    <w:rsid w:val="00BC36D1"/>
    <w:rsid w:val="00BD4143"/>
    <w:rsid w:val="00BF3C99"/>
    <w:rsid w:val="00BF5963"/>
    <w:rsid w:val="00C036C3"/>
    <w:rsid w:val="00C03741"/>
    <w:rsid w:val="00C06EFF"/>
    <w:rsid w:val="00C15366"/>
    <w:rsid w:val="00C31FDC"/>
    <w:rsid w:val="00C347D9"/>
    <w:rsid w:val="00C37D7A"/>
    <w:rsid w:val="00C62C06"/>
    <w:rsid w:val="00C64E86"/>
    <w:rsid w:val="00C72E3C"/>
    <w:rsid w:val="00C8240C"/>
    <w:rsid w:val="00C849B3"/>
    <w:rsid w:val="00C90288"/>
    <w:rsid w:val="00CA7233"/>
    <w:rsid w:val="00CA7F70"/>
    <w:rsid w:val="00CF130D"/>
    <w:rsid w:val="00D43B01"/>
    <w:rsid w:val="00D539A7"/>
    <w:rsid w:val="00D653EE"/>
    <w:rsid w:val="00D66450"/>
    <w:rsid w:val="00D71826"/>
    <w:rsid w:val="00D84B6A"/>
    <w:rsid w:val="00D962BD"/>
    <w:rsid w:val="00DB0CF7"/>
    <w:rsid w:val="00DC2EDF"/>
    <w:rsid w:val="00E24066"/>
    <w:rsid w:val="00E2774E"/>
    <w:rsid w:val="00E31DA4"/>
    <w:rsid w:val="00E3205B"/>
    <w:rsid w:val="00E44C7B"/>
    <w:rsid w:val="00E45266"/>
    <w:rsid w:val="00E51880"/>
    <w:rsid w:val="00E6752E"/>
    <w:rsid w:val="00E90105"/>
    <w:rsid w:val="00E93B9B"/>
    <w:rsid w:val="00E93FBE"/>
    <w:rsid w:val="00EA7C46"/>
    <w:rsid w:val="00EA7CB4"/>
    <w:rsid w:val="00EB0F3E"/>
    <w:rsid w:val="00EB1CB6"/>
    <w:rsid w:val="00EC5F59"/>
    <w:rsid w:val="00EC7EDF"/>
    <w:rsid w:val="00ED2F48"/>
    <w:rsid w:val="00EF12FD"/>
    <w:rsid w:val="00EF135C"/>
    <w:rsid w:val="00EF6B03"/>
    <w:rsid w:val="00F13B77"/>
    <w:rsid w:val="00F4411C"/>
    <w:rsid w:val="00F44B00"/>
    <w:rsid w:val="00FA32C1"/>
    <w:rsid w:val="00FB5045"/>
    <w:rsid w:val="00FD7078"/>
    <w:rsid w:val="00FE2856"/>
    <w:rsid w:val="00FE3D25"/>
    <w:rsid w:val="00FE3D2E"/>
    <w:rsid w:val="00FE457C"/>
    <w:rsid w:val="00FE6460"/>
    <w:rsid w:val="00FE7B8C"/>
    <w:rsid w:val="00FF3C77"/>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2E73B"/>
  <w15:docId w15:val="{A6234F4B-35EA-4FBB-8D3A-CE16406C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6"/>
      <w:ind w:left="211"/>
      <w:outlineLvl w:val="0"/>
    </w:pPr>
    <w:rPr>
      <w:b/>
      <w:bCs/>
      <w:sz w:val="24"/>
      <w:szCs w:val="24"/>
    </w:rPr>
  </w:style>
  <w:style w:type="paragraph" w:styleId="Heading2">
    <w:name w:val="heading 2"/>
    <w:basedOn w:val="Normal"/>
    <w:uiPriority w:val="1"/>
    <w:qFormat/>
    <w:pPr>
      <w:ind w:left="185" w:firstLine="642"/>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qFormat/>
    <w:pPr>
      <w:ind w:left="161" w:firstLine="642"/>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LineNumber">
    <w:name w:val="line number"/>
    <w:basedOn w:val="DefaultParagraphFont"/>
    <w:uiPriority w:val="99"/>
    <w:semiHidden/>
    <w:unhideWhenUsed/>
  </w:style>
  <w:style w:type="paragraph" w:customStyle="1" w:styleId="Body">
    <w:name w:val="Body"/>
    <w:pPr>
      <w:widowControl/>
      <w:autoSpaceDE/>
      <w:autoSpaceDN/>
      <w:spacing w:after="200" w:line="276" w:lineRule="auto"/>
    </w:pPr>
    <w:rPr>
      <w:rFonts w:ascii="Calibri" w:eastAsia="Calibri" w:hAnsi="Calibri" w:cs="Calibri"/>
      <w:color w:val="000000"/>
      <w:u w:color="00000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character" w:customStyle="1" w:styleId="cf01">
    <w:name w:val="cf01"/>
    <w:basedOn w:val="DefaultParagraphFont"/>
    <w:rPr>
      <w:rFonts w:ascii="Segoe UI" w:hAnsi="Segoe UI" w:cs="Segoe UI" w:hint="default"/>
      <w:sz w:val="22"/>
      <w:szCs w:val="22"/>
      <w:u w:val="single"/>
    </w:rPr>
  </w:style>
  <w:style w:type="character" w:customStyle="1" w:styleId="cf11">
    <w:name w:val="cf11"/>
    <w:basedOn w:val="DefaultParagraphFont"/>
    <w:rPr>
      <w:rFonts w:ascii="Segoe UI" w:hAnsi="Segoe UI" w:cs="Segoe UI" w:hint="default"/>
      <w:sz w:val="22"/>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1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A06A-016E-46AE-B244-4B67395E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2392</Words>
  <Characters>13635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Chris</dc:creator>
  <cp:lastModifiedBy>Chuck Cullom</cp:lastModifiedBy>
  <cp:revision>2</cp:revision>
  <cp:lastPrinted>2022-11-18T16:14:00Z</cp:lastPrinted>
  <dcterms:created xsi:type="dcterms:W3CDTF">2022-11-23T22:04:00Z</dcterms:created>
  <dcterms:modified xsi:type="dcterms:W3CDTF">2022-11-23T22:04:00Z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2014-08-01T00:00:00Z</vt:filetime>
  </property>
  <property fmtid="{D5CDD505-2E9C-101B-9397-08002B2CF9AE}" pid="3" name="Creator">
    <vt:lpwstr>Canon iR-ADV 4045               </vt:lpwstr>
  </property>
  <property fmtid="{D5CDD505-2E9C-101B-9397-08002B2CF9AE}" pid="4" name="LastSaved">
    <vt:filetime>2022-07-28T00:00:00Z</vt:filetime>
  </property>
</Properties>
</file>